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7D5" w:rsidRDefault="00D807D5" w:rsidP="002F1504">
      <w:pPr>
        <w:spacing w:line="240" w:lineRule="auto"/>
        <w:rPr>
          <w:rFonts w:asciiTheme="minorHAnsi" w:hAnsiTheme="minorHAnsi"/>
          <w:b/>
          <w:bCs/>
        </w:rPr>
      </w:pPr>
    </w:p>
    <w:p w:rsidR="002A6EA2" w:rsidRPr="00D807D5" w:rsidRDefault="002A6EA2" w:rsidP="002F1504">
      <w:pPr>
        <w:spacing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D807D5">
        <w:rPr>
          <w:rFonts w:asciiTheme="minorHAnsi" w:hAnsiTheme="minorHAnsi"/>
          <w:b/>
          <w:bCs/>
          <w:sz w:val="28"/>
          <w:szCs w:val="28"/>
        </w:rPr>
        <w:t>Reading Public Library</w:t>
      </w:r>
    </w:p>
    <w:p w:rsidR="00A70456" w:rsidRPr="00D807D5" w:rsidRDefault="00A70456" w:rsidP="002F1504">
      <w:pPr>
        <w:spacing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D807D5">
        <w:rPr>
          <w:rFonts w:asciiTheme="minorHAnsi" w:hAnsiTheme="minorHAnsi"/>
          <w:b/>
          <w:bCs/>
          <w:sz w:val="28"/>
          <w:szCs w:val="28"/>
        </w:rPr>
        <w:t xml:space="preserve">Social Networking Policy </w:t>
      </w:r>
    </w:p>
    <w:p w:rsidR="00D807D5" w:rsidRPr="008140D8" w:rsidRDefault="006C5306" w:rsidP="002F1504">
      <w:pPr>
        <w:spacing w:line="240" w:lineRule="auto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Revi</w:t>
      </w:r>
      <w:r w:rsidR="00DD2465">
        <w:rPr>
          <w:rFonts w:asciiTheme="minorHAnsi" w:hAnsiTheme="minorHAnsi"/>
          <w:bCs/>
        </w:rPr>
        <w:t>ewed</w:t>
      </w:r>
      <w:r w:rsidR="00C96FF6" w:rsidRPr="008140D8">
        <w:rPr>
          <w:rFonts w:asciiTheme="minorHAnsi" w:hAnsiTheme="minorHAnsi"/>
          <w:bCs/>
        </w:rPr>
        <w:t xml:space="preserve"> </w:t>
      </w:r>
      <w:r w:rsidR="008140D8" w:rsidRPr="008140D8">
        <w:rPr>
          <w:rFonts w:asciiTheme="minorHAnsi" w:hAnsiTheme="minorHAnsi"/>
          <w:bCs/>
        </w:rPr>
        <w:t xml:space="preserve">and Approved </w:t>
      </w:r>
      <w:r w:rsidR="00DD2465">
        <w:rPr>
          <w:rFonts w:asciiTheme="minorHAnsi" w:hAnsiTheme="minorHAnsi"/>
          <w:bCs/>
        </w:rPr>
        <w:t>11/17/2025</w:t>
      </w:r>
      <w:bookmarkStart w:id="0" w:name="_GoBack"/>
      <w:bookmarkEnd w:id="0"/>
    </w:p>
    <w:p w:rsidR="00D807D5" w:rsidRPr="00D807D5" w:rsidRDefault="00D807D5" w:rsidP="002F1504">
      <w:pPr>
        <w:spacing w:line="240" w:lineRule="auto"/>
        <w:jc w:val="center"/>
        <w:rPr>
          <w:rFonts w:asciiTheme="minorHAnsi" w:hAnsiTheme="minorHAnsi"/>
          <w:b/>
          <w:bCs/>
        </w:rPr>
      </w:pPr>
    </w:p>
    <w:p w:rsidR="00D807D5" w:rsidRDefault="00C26DC7" w:rsidP="002F1504">
      <w:pPr>
        <w:spacing w:line="240" w:lineRule="auto"/>
        <w:contextualSpacing/>
        <w:rPr>
          <w:rFonts w:asciiTheme="minorHAnsi" w:hAnsiTheme="minorHAnsi"/>
          <w:b/>
          <w:bCs/>
        </w:rPr>
      </w:pPr>
      <w:r w:rsidRPr="00D807D5">
        <w:rPr>
          <w:rFonts w:asciiTheme="minorHAnsi" w:hAnsiTheme="minorHAnsi"/>
          <w:b/>
          <w:bCs/>
        </w:rPr>
        <w:t>Introduction</w:t>
      </w:r>
    </w:p>
    <w:p w:rsidR="00EF7CF1" w:rsidRPr="00D807D5" w:rsidRDefault="00C26DC7" w:rsidP="002F1504">
      <w:pPr>
        <w:spacing w:line="240" w:lineRule="auto"/>
        <w:contextualSpacing/>
        <w:rPr>
          <w:rFonts w:asciiTheme="minorHAnsi" w:hAnsiTheme="minorHAnsi"/>
        </w:rPr>
      </w:pPr>
      <w:r w:rsidRPr="00D807D5">
        <w:rPr>
          <w:rFonts w:asciiTheme="minorHAnsi" w:hAnsiTheme="minorHAnsi"/>
        </w:rPr>
        <w:t xml:space="preserve">Social </w:t>
      </w:r>
      <w:r w:rsidR="003508D0" w:rsidRPr="00D807D5">
        <w:rPr>
          <w:rFonts w:asciiTheme="minorHAnsi" w:hAnsiTheme="minorHAnsi"/>
        </w:rPr>
        <w:t>networking</w:t>
      </w:r>
      <w:r w:rsidRPr="00D807D5">
        <w:rPr>
          <w:rFonts w:asciiTheme="minorHAnsi" w:hAnsiTheme="minorHAnsi"/>
        </w:rPr>
        <w:t xml:space="preserve"> is defined as any website or </w:t>
      </w:r>
      <w:r w:rsidR="008D6E1E" w:rsidRPr="00D807D5">
        <w:rPr>
          <w:rFonts w:asciiTheme="minorHAnsi" w:hAnsiTheme="minorHAnsi"/>
        </w:rPr>
        <w:t>application, which</w:t>
      </w:r>
      <w:r w:rsidRPr="00D807D5">
        <w:rPr>
          <w:rFonts w:asciiTheme="minorHAnsi" w:hAnsiTheme="minorHAnsi"/>
        </w:rPr>
        <w:t xml:space="preserve"> allows users to share information. Social</w:t>
      </w:r>
      <w:r w:rsidR="003508D0" w:rsidRPr="00D807D5">
        <w:rPr>
          <w:rFonts w:asciiTheme="minorHAnsi" w:hAnsiTheme="minorHAnsi"/>
        </w:rPr>
        <w:t xml:space="preserve"> networking</w:t>
      </w:r>
      <w:r w:rsidRPr="00D807D5">
        <w:rPr>
          <w:rFonts w:asciiTheme="minorHAnsi" w:hAnsiTheme="minorHAnsi"/>
        </w:rPr>
        <w:t xml:space="preserve"> can include, but is not limited t</w:t>
      </w:r>
      <w:r w:rsidR="003508D0" w:rsidRPr="00D807D5">
        <w:rPr>
          <w:rFonts w:asciiTheme="minorHAnsi" w:hAnsiTheme="minorHAnsi"/>
        </w:rPr>
        <w:t>o, blogging, instant messaging</w:t>
      </w:r>
      <w:r w:rsidRPr="00D807D5">
        <w:rPr>
          <w:rFonts w:asciiTheme="minorHAnsi" w:hAnsiTheme="minorHAnsi"/>
        </w:rPr>
        <w:t>, and wikis. Many social networking sites allow users of those sites to become a “friend</w:t>
      </w:r>
      <w:r w:rsidR="008D6E1E">
        <w:rPr>
          <w:rFonts w:asciiTheme="minorHAnsi" w:hAnsiTheme="minorHAnsi"/>
        </w:rPr>
        <w:t>,</w:t>
      </w:r>
      <w:r w:rsidRPr="00D807D5">
        <w:rPr>
          <w:rFonts w:asciiTheme="minorHAnsi" w:hAnsiTheme="minorHAnsi"/>
        </w:rPr>
        <w:t xml:space="preserve">” “fan” or otherwise associate their own “profiles” or virtual presences with </w:t>
      </w:r>
      <w:r w:rsidR="008D6E1E">
        <w:rPr>
          <w:rFonts w:asciiTheme="minorHAnsi" w:hAnsiTheme="minorHAnsi"/>
        </w:rPr>
        <w:t>Reading Public Library (RPL)’s</w:t>
      </w:r>
      <w:r w:rsidR="008D6E1E" w:rsidRPr="00D807D5">
        <w:rPr>
          <w:rFonts w:asciiTheme="minorHAnsi" w:hAnsiTheme="minorHAnsi"/>
        </w:rPr>
        <w:t xml:space="preserve"> </w:t>
      </w:r>
      <w:r w:rsidRPr="00D807D5">
        <w:rPr>
          <w:rFonts w:asciiTheme="minorHAnsi" w:hAnsiTheme="minorHAnsi"/>
        </w:rPr>
        <w:t xml:space="preserve">profile on these sites. Examples of such sites are Twitter, Facebook, YouTube, and various blogging sites like Blogger and </w:t>
      </w:r>
      <w:proofErr w:type="spellStart"/>
      <w:r w:rsidRPr="00D807D5">
        <w:rPr>
          <w:rFonts w:asciiTheme="minorHAnsi" w:hAnsiTheme="minorHAnsi"/>
        </w:rPr>
        <w:t>Wordpress</w:t>
      </w:r>
      <w:proofErr w:type="spellEnd"/>
      <w:r w:rsidRPr="00D807D5">
        <w:rPr>
          <w:rFonts w:asciiTheme="minorHAnsi" w:hAnsiTheme="minorHAnsi"/>
        </w:rPr>
        <w:t xml:space="preserve">. </w:t>
      </w:r>
      <w:r w:rsidR="00EF7CF1" w:rsidRPr="00D807D5">
        <w:rPr>
          <w:rFonts w:asciiTheme="minorHAnsi" w:hAnsiTheme="minorHAnsi"/>
        </w:rPr>
        <w:t xml:space="preserve">These resources allow members of the community access to some of the resources of </w:t>
      </w:r>
      <w:r w:rsidR="00BA7F38" w:rsidRPr="00D807D5">
        <w:rPr>
          <w:rFonts w:asciiTheme="minorHAnsi" w:hAnsiTheme="minorHAnsi"/>
        </w:rPr>
        <w:t>an institution like</w:t>
      </w:r>
      <w:r w:rsidR="00EF7CF1" w:rsidRPr="00D807D5">
        <w:rPr>
          <w:rFonts w:asciiTheme="minorHAnsi" w:hAnsiTheme="minorHAnsi"/>
        </w:rPr>
        <w:t xml:space="preserve"> RPL without a visit to</w:t>
      </w:r>
      <w:r w:rsidR="003508D0" w:rsidRPr="00D807D5">
        <w:rPr>
          <w:rFonts w:asciiTheme="minorHAnsi" w:hAnsiTheme="minorHAnsi"/>
        </w:rPr>
        <w:t xml:space="preserve"> the physical library and allow</w:t>
      </w:r>
      <w:r w:rsidR="00EF7CF1" w:rsidRPr="00D807D5">
        <w:rPr>
          <w:rFonts w:asciiTheme="minorHAnsi" w:hAnsiTheme="minorHAnsi"/>
        </w:rPr>
        <w:t xml:space="preserve"> </w:t>
      </w:r>
      <w:r w:rsidR="00BA7F38" w:rsidRPr="00D807D5">
        <w:rPr>
          <w:rFonts w:asciiTheme="minorHAnsi" w:hAnsiTheme="minorHAnsi"/>
        </w:rPr>
        <w:t>the institution</w:t>
      </w:r>
      <w:r w:rsidR="00EF7CF1" w:rsidRPr="00D807D5">
        <w:rPr>
          <w:rFonts w:asciiTheme="minorHAnsi" w:hAnsiTheme="minorHAnsi"/>
        </w:rPr>
        <w:t xml:space="preserve"> to reach its existing patrons as well as to serve the community in sharing information about library related materials, services, and activities. This document contains accepted uses and prohibitions regarding social </w:t>
      </w:r>
      <w:r w:rsidR="003508D0" w:rsidRPr="00D807D5">
        <w:rPr>
          <w:rFonts w:asciiTheme="minorHAnsi" w:hAnsiTheme="minorHAnsi"/>
        </w:rPr>
        <w:t>networking</w:t>
      </w:r>
      <w:r w:rsidR="00EF7CF1" w:rsidRPr="00D807D5">
        <w:rPr>
          <w:rFonts w:asciiTheme="minorHAnsi" w:hAnsiTheme="minorHAnsi"/>
        </w:rPr>
        <w:t xml:space="preserve"> activities.</w:t>
      </w:r>
    </w:p>
    <w:p w:rsidR="002C47F8" w:rsidRDefault="002C47F8" w:rsidP="002F1504">
      <w:pPr>
        <w:spacing w:line="240" w:lineRule="auto"/>
        <w:contextualSpacing/>
        <w:rPr>
          <w:rFonts w:asciiTheme="minorHAnsi" w:hAnsiTheme="minorHAnsi"/>
        </w:rPr>
      </w:pPr>
    </w:p>
    <w:p w:rsidR="00EF7CF1" w:rsidRDefault="002C47F8" w:rsidP="002F1504">
      <w:pPr>
        <w:spacing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When </w:t>
      </w:r>
      <w:r w:rsidR="008D6E1E">
        <w:rPr>
          <w:rFonts w:asciiTheme="minorHAnsi" w:hAnsiTheme="minorHAnsi"/>
        </w:rPr>
        <w:t xml:space="preserve">patrons </w:t>
      </w:r>
      <w:r>
        <w:rPr>
          <w:rFonts w:asciiTheme="minorHAnsi" w:hAnsiTheme="minorHAnsi"/>
        </w:rPr>
        <w:t xml:space="preserve">enter a </w:t>
      </w:r>
      <w:r w:rsidR="008D6E1E">
        <w:rPr>
          <w:rFonts w:asciiTheme="minorHAnsi" w:hAnsiTheme="minorHAnsi"/>
        </w:rPr>
        <w:t>RPL</w:t>
      </w:r>
      <w:r>
        <w:rPr>
          <w:rFonts w:asciiTheme="minorHAnsi" w:hAnsiTheme="minorHAnsi"/>
        </w:rPr>
        <w:t xml:space="preserve"> branch, event, or program, </w:t>
      </w:r>
      <w:r w:rsidR="008D6E1E">
        <w:rPr>
          <w:rFonts w:asciiTheme="minorHAnsi" w:hAnsiTheme="minorHAnsi"/>
        </w:rPr>
        <w:t xml:space="preserve">they </w:t>
      </w:r>
      <w:r>
        <w:rPr>
          <w:rFonts w:asciiTheme="minorHAnsi" w:hAnsiTheme="minorHAnsi"/>
        </w:rPr>
        <w:t>enter an area where photography, audio, or video recording may occur.</w:t>
      </w:r>
      <w:r w:rsidR="002F1504">
        <w:rPr>
          <w:rFonts w:asciiTheme="minorHAnsi" w:hAnsiTheme="minorHAnsi"/>
        </w:rPr>
        <w:t xml:space="preserve"> </w:t>
      </w:r>
      <w:r w:rsidR="008D6E1E">
        <w:rPr>
          <w:rFonts w:asciiTheme="minorHAnsi" w:hAnsiTheme="minorHAnsi"/>
        </w:rPr>
        <w:t>RPL</w:t>
      </w:r>
      <w:r>
        <w:rPr>
          <w:rFonts w:asciiTheme="minorHAnsi" w:hAnsiTheme="minorHAnsi"/>
        </w:rPr>
        <w:t xml:space="preserve"> is not responsible for the privacy of </w:t>
      </w:r>
      <w:r w:rsidR="008D6E1E">
        <w:rPr>
          <w:rFonts w:asciiTheme="minorHAnsi" w:hAnsiTheme="minorHAnsi"/>
        </w:rPr>
        <w:t xml:space="preserve">their </w:t>
      </w:r>
      <w:r>
        <w:rPr>
          <w:rFonts w:asciiTheme="minorHAnsi" w:hAnsiTheme="minorHAnsi"/>
        </w:rPr>
        <w:t>image, voice, or recording and the posting of the same to media channels.</w:t>
      </w:r>
    </w:p>
    <w:p w:rsidR="002C47F8" w:rsidRPr="00D807D5" w:rsidRDefault="002C47F8" w:rsidP="002F1504">
      <w:pPr>
        <w:spacing w:line="240" w:lineRule="auto"/>
        <w:contextualSpacing/>
        <w:rPr>
          <w:rFonts w:asciiTheme="minorHAnsi" w:hAnsiTheme="minorHAnsi"/>
        </w:rPr>
      </w:pPr>
    </w:p>
    <w:p w:rsidR="00EF7CF1" w:rsidRDefault="00EF7CF1" w:rsidP="002F1504">
      <w:pPr>
        <w:spacing w:line="240" w:lineRule="auto"/>
        <w:contextualSpacing/>
        <w:rPr>
          <w:rFonts w:asciiTheme="minorHAnsi" w:hAnsiTheme="minorHAnsi"/>
          <w:b/>
        </w:rPr>
      </w:pPr>
      <w:r w:rsidRPr="00D807D5">
        <w:rPr>
          <w:rFonts w:asciiTheme="minorHAnsi" w:hAnsiTheme="minorHAnsi"/>
          <w:b/>
        </w:rPr>
        <w:t>Staff Use</w:t>
      </w:r>
    </w:p>
    <w:p w:rsidR="00C21B61" w:rsidRPr="00D807D5" w:rsidRDefault="00C21B61" w:rsidP="002F1504">
      <w:pPr>
        <w:spacing w:line="240" w:lineRule="auto"/>
        <w:contextualSpacing/>
        <w:rPr>
          <w:rFonts w:asciiTheme="minorHAnsi" w:hAnsiTheme="minorHAnsi"/>
        </w:rPr>
      </w:pPr>
      <w:r w:rsidRPr="00D807D5">
        <w:rPr>
          <w:rFonts w:asciiTheme="minorHAnsi" w:hAnsiTheme="minorHAnsi"/>
        </w:rPr>
        <w:t xml:space="preserve">RPL offers a presence on social </w:t>
      </w:r>
      <w:r w:rsidR="003508D0" w:rsidRPr="00D807D5">
        <w:rPr>
          <w:rFonts w:asciiTheme="minorHAnsi" w:hAnsiTheme="minorHAnsi"/>
        </w:rPr>
        <w:t>networking</w:t>
      </w:r>
      <w:r w:rsidRPr="00D807D5">
        <w:rPr>
          <w:rFonts w:asciiTheme="minorHAnsi" w:hAnsiTheme="minorHAnsi"/>
        </w:rPr>
        <w:t xml:space="preserve"> sites to serve our community </w:t>
      </w:r>
      <w:r w:rsidR="00D96C04" w:rsidRPr="00D807D5">
        <w:rPr>
          <w:rFonts w:asciiTheme="minorHAnsi" w:hAnsiTheme="minorHAnsi"/>
        </w:rPr>
        <w:t>more broadly</w:t>
      </w:r>
      <w:r w:rsidRPr="00D807D5">
        <w:rPr>
          <w:rFonts w:asciiTheme="minorHAnsi" w:hAnsiTheme="minorHAnsi"/>
        </w:rPr>
        <w:t xml:space="preserve">. As such, participating library staff </w:t>
      </w:r>
      <w:r w:rsidR="00D96C04" w:rsidRPr="00D807D5">
        <w:rPr>
          <w:rFonts w:asciiTheme="minorHAnsi" w:hAnsiTheme="minorHAnsi"/>
        </w:rPr>
        <w:t>should</w:t>
      </w:r>
      <w:r w:rsidRPr="00D807D5">
        <w:rPr>
          <w:rFonts w:asciiTheme="minorHAnsi" w:hAnsiTheme="minorHAnsi"/>
        </w:rPr>
        <w:t xml:space="preserve"> use these services </w:t>
      </w:r>
      <w:r w:rsidR="00D96C04" w:rsidRPr="00D807D5">
        <w:rPr>
          <w:rFonts w:asciiTheme="minorHAnsi" w:hAnsiTheme="minorHAnsi"/>
        </w:rPr>
        <w:t>to</w:t>
      </w:r>
      <w:r w:rsidRPr="00D807D5">
        <w:rPr>
          <w:rFonts w:asciiTheme="minorHAnsi" w:hAnsiTheme="minorHAnsi"/>
        </w:rPr>
        <w:t>:</w:t>
      </w:r>
    </w:p>
    <w:p w:rsidR="00C21B61" w:rsidRPr="00D807D5" w:rsidRDefault="00C21B61" w:rsidP="002F150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 xml:space="preserve">Connect with patrons and the community regarding library services, </w:t>
      </w:r>
      <w:r w:rsidR="00D96C04" w:rsidRPr="00D807D5">
        <w:rPr>
          <w:rFonts w:asciiTheme="minorHAnsi" w:hAnsiTheme="minorHAnsi"/>
        </w:rPr>
        <w:t xml:space="preserve">programs, </w:t>
      </w:r>
      <w:r w:rsidRPr="00D807D5">
        <w:rPr>
          <w:rFonts w:asciiTheme="minorHAnsi" w:hAnsiTheme="minorHAnsi"/>
        </w:rPr>
        <w:t>special hours, etc.</w:t>
      </w:r>
    </w:p>
    <w:p w:rsidR="00C21B61" w:rsidRPr="00D807D5" w:rsidRDefault="00C21B61" w:rsidP="002F150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Discuss/highlight library holdings, acquisitions, etc.</w:t>
      </w:r>
    </w:p>
    <w:p w:rsidR="00C21B61" w:rsidRPr="00D807D5" w:rsidRDefault="00C21B61" w:rsidP="002F150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Support RPL events, etc.</w:t>
      </w:r>
    </w:p>
    <w:p w:rsidR="00C21B61" w:rsidRPr="00D807D5" w:rsidRDefault="00C21B61" w:rsidP="002F150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 xml:space="preserve">Interact </w:t>
      </w:r>
      <w:r w:rsidR="008432C3" w:rsidRPr="00D807D5">
        <w:rPr>
          <w:rFonts w:asciiTheme="minorHAnsi" w:hAnsiTheme="minorHAnsi"/>
        </w:rPr>
        <w:t xml:space="preserve">with </w:t>
      </w:r>
      <w:r w:rsidRPr="00D807D5">
        <w:rPr>
          <w:rFonts w:asciiTheme="minorHAnsi" w:hAnsiTheme="minorHAnsi"/>
        </w:rPr>
        <w:t>other libraries</w:t>
      </w:r>
      <w:r w:rsidR="00F00891" w:rsidRPr="00D807D5">
        <w:rPr>
          <w:rFonts w:asciiTheme="minorHAnsi" w:hAnsiTheme="minorHAnsi"/>
        </w:rPr>
        <w:t xml:space="preserve"> and</w:t>
      </w:r>
      <w:r w:rsidRPr="00D807D5">
        <w:rPr>
          <w:rFonts w:asciiTheme="minorHAnsi" w:hAnsiTheme="minorHAnsi"/>
        </w:rPr>
        <w:t xml:space="preserve"> institutions</w:t>
      </w:r>
    </w:p>
    <w:p w:rsidR="00C21B61" w:rsidRPr="00D807D5" w:rsidRDefault="00C21B61" w:rsidP="002F1504">
      <w:pPr>
        <w:spacing w:line="240" w:lineRule="auto"/>
        <w:contextualSpacing/>
        <w:rPr>
          <w:rFonts w:asciiTheme="minorHAnsi" w:hAnsiTheme="minorHAnsi"/>
        </w:rPr>
      </w:pPr>
    </w:p>
    <w:p w:rsidR="00C21B61" w:rsidRPr="00D807D5" w:rsidRDefault="00C21B61" w:rsidP="002F1504">
      <w:pPr>
        <w:pStyle w:val="ListParagraph"/>
        <w:spacing w:line="240" w:lineRule="auto"/>
        <w:ind w:left="0"/>
        <w:rPr>
          <w:rFonts w:asciiTheme="minorHAnsi" w:hAnsiTheme="minorHAnsi"/>
        </w:rPr>
      </w:pPr>
      <w:r w:rsidRPr="00D807D5">
        <w:rPr>
          <w:rFonts w:asciiTheme="minorHAnsi" w:hAnsiTheme="minorHAnsi"/>
        </w:rPr>
        <w:t xml:space="preserve">Library staff authorized to market </w:t>
      </w:r>
      <w:r w:rsidR="008D6E1E">
        <w:rPr>
          <w:rFonts w:asciiTheme="minorHAnsi" w:hAnsiTheme="minorHAnsi"/>
        </w:rPr>
        <w:t xml:space="preserve">RPL </w:t>
      </w:r>
      <w:r w:rsidRPr="00D807D5">
        <w:rPr>
          <w:rFonts w:asciiTheme="minorHAnsi" w:hAnsiTheme="minorHAnsi"/>
        </w:rPr>
        <w:t>and its services via social software must remain professionally oriented</w:t>
      </w:r>
      <w:r w:rsidR="00D96C04" w:rsidRPr="00D807D5">
        <w:rPr>
          <w:rFonts w:asciiTheme="minorHAnsi" w:hAnsiTheme="minorHAnsi"/>
        </w:rPr>
        <w:t xml:space="preserve"> and conduct themselves professionally in accordance with </w:t>
      </w:r>
      <w:r w:rsidR="008D6E1E">
        <w:rPr>
          <w:rFonts w:asciiTheme="minorHAnsi" w:hAnsiTheme="minorHAnsi"/>
        </w:rPr>
        <w:t>RPL</w:t>
      </w:r>
      <w:r w:rsidR="008D6E1E" w:rsidRPr="00D807D5">
        <w:rPr>
          <w:rFonts w:asciiTheme="minorHAnsi" w:hAnsiTheme="minorHAnsi"/>
        </w:rPr>
        <w:t xml:space="preserve"> </w:t>
      </w:r>
      <w:r w:rsidR="00D96C04" w:rsidRPr="00D807D5">
        <w:rPr>
          <w:rFonts w:asciiTheme="minorHAnsi" w:hAnsiTheme="minorHAnsi"/>
        </w:rPr>
        <w:t>policies</w:t>
      </w:r>
      <w:r w:rsidRPr="00D807D5">
        <w:rPr>
          <w:rFonts w:asciiTheme="minorHAnsi" w:hAnsiTheme="minorHAnsi"/>
        </w:rPr>
        <w:t xml:space="preserve">. The following list of prohibitions </w:t>
      </w:r>
      <w:r w:rsidR="00D96C04" w:rsidRPr="00D807D5">
        <w:rPr>
          <w:rFonts w:asciiTheme="minorHAnsi" w:hAnsiTheme="minorHAnsi"/>
        </w:rPr>
        <w:t>of use of</w:t>
      </w:r>
      <w:r w:rsidR="00B92FED" w:rsidRPr="00D807D5">
        <w:rPr>
          <w:rFonts w:asciiTheme="minorHAnsi" w:hAnsiTheme="minorHAnsi"/>
        </w:rPr>
        <w:t xml:space="preserve"> </w:t>
      </w:r>
      <w:r w:rsidR="008D6E1E">
        <w:rPr>
          <w:rFonts w:asciiTheme="minorHAnsi" w:hAnsiTheme="minorHAnsi"/>
        </w:rPr>
        <w:t>RPL’s</w:t>
      </w:r>
      <w:r w:rsidR="008D6E1E" w:rsidRPr="00D807D5">
        <w:rPr>
          <w:rFonts w:asciiTheme="minorHAnsi" w:hAnsiTheme="minorHAnsi"/>
        </w:rPr>
        <w:t xml:space="preserve"> </w:t>
      </w:r>
      <w:r w:rsidR="00B92FED" w:rsidRPr="00D807D5">
        <w:rPr>
          <w:rFonts w:asciiTheme="minorHAnsi" w:hAnsiTheme="minorHAnsi"/>
        </w:rPr>
        <w:t>accounts is</w:t>
      </w:r>
      <w:r w:rsidRPr="00D807D5">
        <w:rPr>
          <w:rFonts w:asciiTheme="minorHAnsi" w:hAnsiTheme="minorHAnsi"/>
        </w:rPr>
        <w:t xml:space="preserve"> considered serious and violation of these guidelines may result in a range of disciplinary actions</w:t>
      </w:r>
      <w:r w:rsidR="00E8717C" w:rsidRPr="00D807D5">
        <w:rPr>
          <w:rFonts w:asciiTheme="minorHAnsi" w:hAnsiTheme="minorHAnsi"/>
        </w:rPr>
        <w:t xml:space="preserve"> up to and including termination.</w:t>
      </w:r>
      <w:r w:rsidRPr="00D807D5">
        <w:rPr>
          <w:rFonts w:asciiTheme="minorHAnsi" w:hAnsiTheme="minorHAnsi"/>
        </w:rPr>
        <w:t xml:space="preserve"> </w:t>
      </w:r>
      <w:r w:rsidR="00216F94" w:rsidRPr="00D807D5">
        <w:rPr>
          <w:rFonts w:asciiTheme="minorHAnsi" w:hAnsiTheme="minorHAnsi"/>
        </w:rPr>
        <w:t xml:space="preserve">(Employees should also refer to the section covering Social </w:t>
      </w:r>
      <w:r w:rsidR="00C607E0" w:rsidRPr="00D807D5">
        <w:rPr>
          <w:rFonts w:asciiTheme="minorHAnsi" w:hAnsiTheme="minorHAnsi"/>
        </w:rPr>
        <w:t xml:space="preserve">Media Use </w:t>
      </w:r>
      <w:r w:rsidR="00216F94" w:rsidRPr="00D807D5">
        <w:rPr>
          <w:rFonts w:asciiTheme="minorHAnsi" w:hAnsiTheme="minorHAnsi"/>
        </w:rPr>
        <w:t>in RPL’s Personnel Policy).</w:t>
      </w:r>
      <w:r w:rsidR="002F1504">
        <w:rPr>
          <w:rFonts w:asciiTheme="minorHAnsi" w:hAnsiTheme="minorHAnsi"/>
        </w:rPr>
        <w:t xml:space="preserve"> </w:t>
      </w:r>
      <w:r w:rsidRPr="00D807D5">
        <w:rPr>
          <w:rFonts w:asciiTheme="minorHAnsi" w:hAnsiTheme="minorHAnsi"/>
        </w:rPr>
        <w:t xml:space="preserve">When participating in </w:t>
      </w:r>
      <w:r w:rsidR="003508D0" w:rsidRPr="00D807D5">
        <w:rPr>
          <w:rFonts w:asciiTheme="minorHAnsi" w:hAnsiTheme="minorHAnsi"/>
        </w:rPr>
        <w:t>social networking</w:t>
      </w:r>
      <w:r w:rsidRPr="00D807D5">
        <w:rPr>
          <w:rFonts w:asciiTheme="minorHAnsi" w:hAnsiTheme="minorHAnsi"/>
        </w:rPr>
        <w:t xml:space="preserve"> activities, library staff may not:</w:t>
      </w:r>
    </w:p>
    <w:p w:rsidR="00C21B61" w:rsidRPr="00D807D5" w:rsidRDefault="00C21B61" w:rsidP="002F15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 xml:space="preserve">Initiate chat with </w:t>
      </w:r>
      <w:r w:rsidR="00022377" w:rsidRPr="00D807D5">
        <w:rPr>
          <w:rFonts w:asciiTheme="minorHAnsi" w:hAnsiTheme="minorHAnsi"/>
        </w:rPr>
        <w:t xml:space="preserve">specific </w:t>
      </w:r>
      <w:r w:rsidRPr="00D807D5">
        <w:rPr>
          <w:rFonts w:asciiTheme="minorHAnsi" w:hAnsiTheme="minorHAnsi"/>
        </w:rPr>
        <w:t>patrons</w:t>
      </w:r>
    </w:p>
    <w:p w:rsidR="00C21B61" w:rsidRPr="00D807D5" w:rsidRDefault="00C21B61" w:rsidP="002F15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Post unauthorized photos of RPL</w:t>
      </w:r>
      <w:r w:rsidR="002F1504">
        <w:rPr>
          <w:rFonts w:asciiTheme="minorHAnsi" w:hAnsiTheme="minorHAnsi"/>
        </w:rPr>
        <w:t xml:space="preserve"> </w:t>
      </w:r>
      <w:r w:rsidRPr="00D807D5">
        <w:rPr>
          <w:rFonts w:asciiTheme="minorHAnsi" w:hAnsiTheme="minorHAnsi"/>
        </w:rPr>
        <w:t>persons, events or locations</w:t>
      </w:r>
    </w:p>
    <w:p w:rsidR="00C21B61" w:rsidRPr="00D807D5" w:rsidRDefault="00C21B61" w:rsidP="002F15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  <w:lang w:val="es-PR"/>
        </w:rPr>
      </w:pPr>
      <w:proofErr w:type="spellStart"/>
      <w:r w:rsidRPr="00D807D5">
        <w:rPr>
          <w:rFonts w:asciiTheme="minorHAnsi" w:hAnsiTheme="minorHAnsi"/>
          <w:lang w:val="es-PR"/>
        </w:rPr>
        <w:t>Upload</w:t>
      </w:r>
      <w:proofErr w:type="spellEnd"/>
      <w:r w:rsidRPr="00D807D5">
        <w:rPr>
          <w:rFonts w:asciiTheme="minorHAnsi" w:hAnsiTheme="minorHAnsi"/>
          <w:lang w:val="es-PR"/>
        </w:rPr>
        <w:t xml:space="preserve"> personal </w:t>
      </w:r>
      <w:proofErr w:type="spellStart"/>
      <w:r w:rsidRPr="00D807D5">
        <w:rPr>
          <w:rFonts w:asciiTheme="minorHAnsi" w:hAnsiTheme="minorHAnsi"/>
          <w:lang w:val="es-PR"/>
        </w:rPr>
        <w:t>photos</w:t>
      </w:r>
      <w:proofErr w:type="spellEnd"/>
      <w:r w:rsidRPr="00D807D5">
        <w:rPr>
          <w:rFonts w:asciiTheme="minorHAnsi" w:hAnsiTheme="minorHAnsi"/>
          <w:lang w:val="es-PR"/>
        </w:rPr>
        <w:t>, videos, etc.</w:t>
      </w:r>
    </w:p>
    <w:p w:rsidR="00C21B61" w:rsidRPr="00D807D5" w:rsidRDefault="00C21B61" w:rsidP="002F15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D</w:t>
      </w:r>
      <w:r w:rsidR="003508D0" w:rsidRPr="00D807D5">
        <w:rPr>
          <w:rFonts w:asciiTheme="minorHAnsi" w:hAnsiTheme="minorHAnsi"/>
        </w:rPr>
        <w:t xml:space="preserve">irect patrons to their personal </w:t>
      </w:r>
      <w:r w:rsidRPr="00D807D5">
        <w:rPr>
          <w:rFonts w:asciiTheme="minorHAnsi" w:hAnsiTheme="minorHAnsi"/>
        </w:rPr>
        <w:t>Facebook pages, web sites, blogs, etc.</w:t>
      </w:r>
    </w:p>
    <w:p w:rsidR="00C21B61" w:rsidRPr="00D807D5" w:rsidRDefault="00C21B61" w:rsidP="002F15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Offer services or assistance independent of work time, or on a contractual basis</w:t>
      </w:r>
    </w:p>
    <w:p w:rsidR="00C21B61" w:rsidRPr="00D807D5" w:rsidRDefault="00C21B61" w:rsidP="002F15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Use social software to make political or religious statements</w:t>
      </w:r>
    </w:p>
    <w:p w:rsidR="00C21B61" w:rsidRPr="00D807D5" w:rsidRDefault="00C21B61" w:rsidP="002F15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Discuss other patrons, personnel or RPL affiliations</w:t>
      </w:r>
    </w:p>
    <w:p w:rsidR="00C21B61" w:rsidRPr="00D807D5" w:rsidRDefault="00C21B61" w:rsidP="002F15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Allow patrons or other unauthorized persons to access (log</w:t>
      </w:r>
      <w:r w:rsidR="008D6E1E">
        <w:rPr>
          <w:rFonts w:asciiTheme="minorHAnsi" w:hAnsiTheme="minorHAnsi"/>
        </w:rPr>
        <w:t xml:space="preserve"> </w:t>
      </w:r>
      <w:r w:rsidRPr="00D807D5">
        <w:rPr>
          <w:rFonts w:asciiTheme="minorHAnsi" w:hAnsiTheme="minorHAnsi"/>
        </w:rPr>
        <w:t xml:space="preserve">in to) </w:t>
      </w:r>
      <w:r w:rsidR="008D6E1E">
        <w:rPr>
          <w:rFonts w:asciiTheme="minorHAnsi" w:hAnsiTheme="minorHAnsi"/>
        </w:rPr>
        <w:t>RPL’s</w:t>
      </w:r>
      <w:r w:rsidRPr="00D807D5">
        <w:rPr>
          <w:rFonts w:asciiTheme="minorHAnsi" w:hAnsiTheme="minorHAnsi"/>
        </w:rPr>
        <w:t xml:space="preserve"> account</w:t>
      </w:r>
      <w:r w:rsidR="008D6E1E">
        <w:rPr>
          <w:rFonts w:asciiTheme="minorHAnsi" w:hAnsiTheme="minorHAnsi"/>
        </w:rPr>
        <w:t>s</w:t>
      </w:r>
    </w:p>
    <w:p w:rsidR="00C21B61" w:rsidRPr="00D807D5" w:rsidRDefault="00C21B61" w:rsidP="002F1504">
      <w:pPr>
        <w:pStyle w:val="ListParagraph"/>
        <w:numPr>
          <w:ilvl w:val="0"/>
          <w:numId w:val="2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Violate any of RPL policies, in particular those regarding professional conduct</w:t>
      </w:r>
    </w:p>
    <w:p w:rsidR="008D6E1E" w:rsidRDefault="008D6E1E" w:rsidP="002F1504">
      <w:pPr>
        <w:spacing w:line="240" w:lineRule="auto"/>
        <w:contextualSpacing/>
        <w:rPr>
          <w:rFonts w:asciiTheme="minorHAnsi" w:hAnsiTheme="minorHAnsi"/>
        </w:rPr>
      </w:pPr>
    </w:p>
    <w:p w:rsidR="008D6E1E" w:rsidRDefault="00F00891" w:rsidP="002F1504">
      <w:pPr>
        <w:spacing w:line="240" w:lineRule="auto"/>
        <w:contextualSpacing/>
        <w:rPr>
          <w:rFonts w:asciiTheme="minorHAnsi" w:hAnsiTheme="minorHAnsi"/>
        </w:rPr>
      </w:pPr>
      <w:r w:rsidRPr="00D807D5">
        <w:rPr>
          <w:rFonts w:asciiTheme="minorHAnsi" w:hAnsiTheme="minorHAnsi"/>
          <w:b/>
        </w:rPr>
        <w:t>Conduct</w:t>
      </w:r>
    </w:p>
    <w:p w:rsidR="00022377" w:rsidRPr="00D807D5" w:rsidRDefault="003508D0" w:rsidP="002F1504">
      <w:pPr>
        <w:spacing w:line="240" w:lineRule="auto"/>
        <w:contextualSpacing/>
        <w:rPr>
          <w:rFonts w:asciiTheme="minorHAnsi" w:hAnsiTheme="minorHAnsi"/>
        </w:rPr>
      </w:pPr>
      <w:r w:rsidRPr="00D807D5">
        <w:rPr>
          <w:rFonts w:asciiTheme="minorHAnsi" w:hAnsiTheme="minorHAnsi"/>
        </w:rPr>
        <w:t xml:space="preserve">Comments, posts, </w:t>
      </w:r>
      <w:r w:rsidR="00672A92">
        <w:rPr>
          <w:rFonts w:asciiTheme="minorHAnsi" w:hAnsiTheme="minorHAnsi"/>
        </w:rPr>
        <w:t>and messages are welcome on RPL</w:t>
      </w:r>
      <w:r w:rsidRPr="00D807D5">
        <w:rPr>
          <w:rFonts w:asciiTheme="minorHAnsi" w:hAnsiTheme="minorHAnsi"/>
        </w:rPr>
        <w:t xml:space="preserve"> social networking sites. While RPL recognizes and respects differences in opinion, all such interactions will be regularly monitored and reviewed for content and relevancy (before publishing when possible). </w:t>
      </w:r>
      <w:r w:rsidR="00D96C04" w:rsidRPr="00D807D5">
        <w:rPr>
          <w:rFonts w:asciiTheme="minorHAnsi" w:hAnsiTheme="minorHAnsi"/>
        </w:rPr>
        <w:t>Inappropriate interactions</w:t>
      </w:r>
      <w:r w:rsidR="008D6E1E">
        <w:rPr>
          <w:rFonts w:asciiTheme="minorHAnsi" w:hAnsiTheme="minorHAnsi"/>
        </w:rPr>
        <w:t xml:space="preserve"> as defined by RPL policies</w:t>
      </w:r>
      <w:r w:rsidR="00D96C04" w:rsidRPr="00D807D5">
        <w:rPr>
          <w:rFonts w:asciiTheme="minorHAnsi" w:hAnsiTheme="minorHAnsi"/>
        </w:rPr>
        <w:t xml:space="preserve"> should be reported immediately</w:t>
      </w:r>
      <w:r w:rsidR="00022377" w:rsidRPr="00D807D5">
        <w:rPr>
          <w:rFonts w:asciiTheme="minorHAnsi" w:hAnsiTheme="minorHAnsi"/>
        </w:rPr>
        <w:t xml:space="preserve"> </w:t>
      </w:r>
      <w:r w:rsidR="002072E3" w:rsidRPr="00D807D5">
        <w:rPr>
          <w:rFonts w:asciiTheme="minorHAnsi" w:hAnsiTheme="minorHAnsi"/>
        </w:rPr>
        <w:t xml:space="preserve">to </w:t>
      </w:r>
      <w:r w:rsidR="00022377" w:rsidRPr="00D807D5">
        <w:rPr>
          <w:rFonts w:asciiTheme="minorHAnsi" w:hAnsiTheme="minorHAnsi"/>
        </w:rPr>
        <w:t>a</w:t>
      </w:r>
      <w:r w:rsidR="00BC080F" w:rsidRPr="00D807D5">
        <w:rPr>
          <w:rFonts w:asciiTheme="minorHAnsi" w:hAnsiTheme="minorHAnsi"/>
        </w:rPr>
        <w:t>dministration.</w:t>
      </w:r>
    </w:p>
    <w:p w:rsidR="00022377" w:rsidRPr="00D807D5" w:rsidRDefault="00022377" w:rsidP="002F1504">
      <w:pPr>
        <w:spacing w:line="240" w:lineRule="auto"/>
        <w:contextualSpacing/>
        <w:rPr>
          <w:rFonts w:asciiTheme="minorHAnsi" w:hAnsiTheme="minorHAnsi"/>
        </w:rPr>
      </w:pPr>
    </w:p>
    <w:p w:rsidR="003508D0" w:rsidRPr="00D807D5" w:rsidRDefault="00D96C04" w:rsidP="002F1504">
      <w:pPr>
        <w:spacing w:line="240" w:lineRule="auto"/>
        <w:contextualSpacing/>
        <w:rPr>
          <w:rFonts w:asciiTheme="minorHAnsi" w:hAnsiTheme="minorHAnsi"/>
        </w:rPr>
      </w:pPr>
      <w:r w:rsidRPr="00D807D5">
        <w:rPr>
          <w:rFonts w:asciiTheme="minorHAnsi" w:hAnsiTheme="minorHAnsi"/>
        </w:rPr>
        <w:t xml:space="preserve">All </w:t>
      </w:r>
      <w:r w:rsidR="003508D0" w:rsidRPr="00D807D5">
        <w:rPr>
          <w:rFonts w:asciiTheme="minorHAnsi" w:hAnsiTheme="minorHAnsi"/>
        </w:rPr>
        <w:t>postings which contain any of the following will be removed and the poster may be barred from posting any subsequent messages to library social networking sites:</w:t>
      </w:r>
    </w:p>
    <w:p w:rsidR="003508D0" w:rsidRPr="00D807D5" w:rsidRDefault="003508D0" w:rsidP="002F1504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Obscene or racist content</w:t>
      </w:r>
    </w:p>
    <w:p w:rsidR="003508D0" w:rsidRPr="00D807D5" w:rsidRDefault="003508D0" w:rsidP="002F1504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Personal attacks, insults, or threatening language</w:t>
      </w:r>
    </w:p>
    <w:p w:rsidR="003508D0" w:rsidRPr="00D807D5" w:rsidRDefault="003508D0" w:rsidP="002F1504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lastRenderedPageBreak/>
        <w:t>Potentially libelous statements</w:t>
      </w:r>
    </w:p>
    <w:p w:rsidR="003508D0" w:rsidRPr="00D807D5" w:rsidRDefault="003508D0" w:rsidP="002F1504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Plagiarized material</w:t>
      </w:r>
    </w:p>
    <w:p w:rsidR="003508D0" w:rsidRPr="00D807D5" w:rsidRDefault="003508D0" w:rsidP="002F1504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Private, personal information published without consent</w:t>
      </w:r>
    </w:p>
    <w:p w:rsidR="003508D0" w:rsidRPr="00D807D5" w:rsidRDefault="003508D0" w:rsidP="002F1504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Comments unrelated to the content of the forum</w:t>
      </w:r>
    </w:p>
    <w:p w:rsidR="003508D0" w:rsidRPr="00D807D5" w:rsidRDefault="003508D0" w:rsidP="002F1504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Hyperlinks to material that is not directly related to the discussion</w:t>
      </w:r>
    </w:p>
    <w:p w:rsidR="003508D0" w:rsidRPr="00D807D5" w:rsidRDefault="003508D0" w:rsidP="002F1504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Commercial promotions or spam</w:t>
      </w:r>
    </w:p>
    <w:p w:rsidR="003508D0" w:rsidRPr="00D807D5" w:rsidRDefault="003508D0" w:rsidP="002F1504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Organized political activity</w:t>
      </w:r>
    </w:p>
    <w:p w:rsidR="003508D0" w:rsidRPr="00D807D5" w:rsidRDefault="003508D0" w:rsidP="002F1504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/>
        </w:rPr>
      </w:pPr>
      <w:r w:rsidRPr="00D807D5">
        <w:rPr>
          <w:rFonts w:asciiTheme="minorHAnsi" w:hAnsiTheme="minorHAnsi"/>
        </w:rPr>
        <w:t>Photographs or other images that fall in any of the above categories</w:t>
      </w:r>
    </w:p>
    <w:p w:rsidR="007A1726" w:rsidRPr="00D807D5" w:rsidRDefault="007A1726" w:rsidP="002F1504">
      <w:pPr>
        <w:pStyle w:val="ListParagraph"/>
        <w:spacing w:line="240" w:lineRule="auto"/>
        <w:rPr>
          <w:rFonts w:asciiTheme="minorHAnsi" w:hAnsiTheme="minorHAnsi"/>
        </w:rPr>
      </w:pPr>
    </w:p>
    <w:p w:rsidR="00C877A5" w:rsidRPr="00D807D5" w:rsidRDefault="00C877A5" w:rsidP="002F1504">
      <w:pPr>
        <w:pStyle w:val="ListParagraph"/>
        <w:spacing w:line="240" w:lineRule="auto"/>
        <w:ind w:left="0"/>
        <w:rPr>
          <w:rFonts w:asciiTheme="minorHAnsi" w:hAnsiTheme="minorHAnsi"/>
          <w:i/>
        </w:rPr>
      </w:pPr>
      <w:r w:rsidRPr="00D807D5">
        <w:rPr>
          <w:rFonts w:asciiTheme="minorHAnsi" w:hAnsiTheme="minorHAnsi"/>
        </w:rPr>
        <w:t>On all social network media, RPL shall endeavor to have its full Social Networking Policy available for people to read so that when a post is deleted for policy violation, the poster can be referred to the readily available document. The Policy shall also be posted on RPL’s website.</w:t>
      </w:r>
    </w:p>
    <w:p w:rsidR="003508D0" w:rsidRPr="00D807D5" w:rsidRDefault="003508D0" w:rsidP="002F1504">
      <w:pPr>
        <w:spacing w:line="240" w:lineRule="auto"/>
        <w:contextualSpacing/>
        <w:rPr>
          <w:rFonts w:asciiTheme="minorHAnsi" w:hAnsiTheme="minorHAnsi"/>
        </w:rPr>
      </w:pPr>
    </w:p>
    <w:p w:rsidR="00D807D5" w:rsidRDefault="008D6E1E" w:rsidP="002F1504">
      <w:pPr>
        <w:spacing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RPL</w:t>
      </w:r>
      <w:r w:rsidR="003508D0" w:rsidRPr="00D807D5">
        <w:rPr>
          <w:rFonts w:asciiTheme="minorHAnsi" w:hAnsiTheme="minorHAnsi"/>
        </w:rPr>
        <w:t xml:space="preserve"> shall also be granted the right to reproduce comments, posts, and messages in other public venues. For example, a response to a YouTube book review may be quoted in a newspaper or on the library website. </w:t>
      </w:r>
    </w:p>
    <w:p w:rsidR="00D807D5" w:rsidRDefault="00D807D5" w:rsidP="002F1504">
      <w:pPr>
        <w:spacing w:line="240" w:lineRule="auto"/>
        <w:contextualSpacing/>
        <w:rPr>
          <w:rFonts w:asciiTheme="minorHAnsi" w:hAnsiTheme="minorHAnsi"/>
        </w:rPr>
      </w:pPr>
    </w:p>
    <w:p w:rsidR="003508D0" w:rsidRPr="00D807D5" w:rsidRDefault="003508D0" w:rsidP="002F1504">
      <w:pPr>
        <w:spacing w:line="240" w:lineRule="auto"/>
        <w:contextualSpacing/>
        <w:rPr>
          <w:rFonts w:asciiTheme="minorHAnsi" w:hAnsiTheme="minorHAnsi"/>
        </w:rPr>
      </w:pPr>
      <w:r w:rsidRPr="00D807D5">
        <w:rPr>
          <w:rFonts w:asciiTheme="minorHAnsi" w:hAnsiTheme="minorHAnsi"/>
        </w:rPr>
        <w:t>Identifying information, other than first name</w:t>
      </w:r>
      <w:r w:rsidR="00F00891" w:rsidRPr="00D807D5">
        <w:rPr>
          <w:rFonts w:asciiTheme="minorHAnsi" w:hAnsiTheme="minorHAnsi"/>
        </w:rPr>
        <w:t xml:space="preserve"> or ‘handle</w:t>
      </w:r>
      <w:r w:rsidR="008D6E1E">
        <w:rPr>
          <w:rFonts w:asciiTheme="minorHAnsi" w:hAnsiTheme="minorHAnsi"/>
        </w:rPr>
        <w:t>,</w:t>
      </w:r>
      <w:r w:rsidR="00F00891" w:rsidRPr="00D807D5">
        <w:rPr>
          <w:rFonts w:asciiTheme="minorHAnsi" w:hAnsiTheme="minorHAnsi"/>
        </w:rPr>
        <w:t>’</w:t>
      </w:r>
      <w:r w:rsidRPr="00D807D5">
        <w:rPr>
          <w:rFonts w:asciiTheme="minorHAnsi" w:hAnsiTheme="minorHAnsi"/>
        </w:rPr>
        <w:t xml:space="preserve"> will be removed unless prior approval is granted by the user. RPL assumes no liability regarding any event or interaction that takes place by any participant in any </w:t>
      </w:r>
      <w:r w:rsidR="008D6E1E">
        <w:rPr>
          <w:rFonts w:asciiTheme="minorHAnsi" w:hAnsiTheme="minorHAnsi"/>
        </w:rPr>
        <w:t>RPL</w:t>
      </w:r>
      <w:r w:rsidRPr="00D807D5">
        <w:rPr>
          <w:rFonts w:asciiTheme="minorHAnsi" w:hAnsiTheme="minorHAnsi"/>
        </w:rPr>
        <w:t>-sponsored social networking service, and does not endorse or review content outside the "pages" created by RPL staff.</w:t>
      </w:r>
    </w:p>
    <w:p w:rsidR="003508D0" w:rsidRPr="00D807D5" w:rsidRDefault="003508D0" w:rsidP="002F1504">
      <w:pPr>
        <w:spacing w:line="240" w:lineRule="auto"/>
        <w:contextualSpacing/>
        <w:rPr>
          <w:rFonts w:asciiTheme="minorHAnsi" w:hAnsiTheme="minorHAnsi"/>
        </w:rPr>
      </w:pPr>
    </w:p>
    <w:p w:rsidR="0053421F" w:rsidRPr="00D807D5" w:rsidRDefault="00EF7CF1" w:rsidP="002F1504">
      <w:pPr>
        <w:spacing w:line="240" w:lineRule="auto"/>
        <w:contextualSpacing/>
        <w:rPr>
          <w:rFonts w:asciiTheme="minorHAnsi" w:hAnsiTheme="minorHAnsi"/>
        </w:rPr>
      </w:pPr>
      <w:r w:rsidRPr="00D807D5">
        <w:rPr>
          <w:rFonts w:asciiTheme="minorHAnsi" w:hAnsiTheme="minorHAnsi"/>
        </w:rPr>
        <w:t>RPL does not collect, maintain or otherwise use the personal information stored on any third party</w:t>
      </w:r>
      <w:r w:rsidR="002072E3" w:rsidRPr="00D807D5">
        <w:rPr>
          <w:rFonts w:asciiTheme="minorHAnsi" w:hAnsiTheme="minorHAnsi"/>
        </w:rPr>
        <w:t xml:space="preserve"> </w:t>
      </w:r>
      <w:r w:rsidRPr="00D807D5">
        <w:rPr>
          <w:rFonts w:asciiTheme="minorHAnsi" w:hAnsiTheme="minorHAnsi"/>
        </w:rPr>
        <w:t xml:space="preserve">site in any way other than to communicate with users on that site, unless granted permission by users for </w:t>
      </w:r>
      <w:r w:rsidR="008D6E1E">
        <w:rPr>
          <w:rFonts w:asciiTheme="minorHAnsi" w:hAnsiTheme="minorHAnsi"/>
        </w:rPr>
        <w:t>RPL</w:t>
      </w:r>
      <w:r w:rsidR="008D6E1E" w:rsidRPr="00D807D5">
        <w:rPr>
          <w:rFonts w:asciiTheme="minorHAnsi" w:hAnsiTheme="minorHAnsi"/>
        </w:rPr>
        <w:t xml:space="preserve"> </w:t>
      </w:r>
      <w:r w:rsidRPr="00D807D5">
        <w:rPr>
          <w:rFonts w:asciiTheme="minorHAnsi" w:hAnsiTheme="minorHAnsi"/>
        </w:rPr>
        <w:t xml:space="preserve">contact outside the site. Users may remove themselves at any time from </w:t>
      </w:r>
      <w:r w:rsidR="008D6E1E">
        <w:rPr>
          <w:rFonts w:asciiTheme="minorHAnsi" w:hAnsiTheme="minorHAnsi"/>
        </w:rPr>
        <w:t>RPL’s</w:t>
      </w:r>
      <w:r w:rsidR="008D6E1E" w:rsidRPr="00D807D5">
        <w:rPr>
          <w:rFonts w:asciiTheme="minorHAnsi" w:hAnsiTheme="minorHAnsi"/>
        </w:rPr>
        <w:t xml:space="preserve"> </w:t>
      </w:r>
      <w:r w:rsidRPr="00D807D5">
        <w:rPr>
          <w:rFonts w:asciiTheme="minorHAnsi" w:hAnsiTheme="minorHAnsi"/>
        </w:rPr>
        <w:t>“friends” or “fan” lists. Users should be aware that third party websites have their own privacy policies and should proceed accordingly. And a</w:t>
      </w:r>
      <w:r w:rsidR="00C26DC7" w:rsidRPr="00D807D5">
        <w:rPr>
          <w:rFonts w:asciiTheme="minorHAnsi" w:hAnsiTheme="minorHAnsi"/>
        </w:rPr>
        <w:t xml:space="preserve">s with more traditional resources, </w:t>
      </w:r>
      <w:r w:rsidR="008D6E1E">
        <w:rPr>
          <w:rFonts w:asciiTheme="minorHAnsi" w:hAnsiTheme="minorHAnsi"/>
        </w:rPr>
        <w:t>RPL</w:t>
      </w:r>
      <w:r w:rsidR="00C26DC7" w:rsidRPr="00D807D5">
        <w:rPr>
          <w:rFonts w:asciiTheme="minorHAnsi" w:hAnsiTheme="minorHAnsi"/>
        </w:rPr>
        <w:t xml:space="preserve"> does not act in place of or in the absence of a parent and is not responsible for enforcing any restrictions which a parent or guardian may place on a minor’s use of this resource.</w:t>
      </w:r>
    </w:p>
    <w:p w:rsidR="00D807D5" w:rsidRDefault="00D807D5" w:rsidP="002F1504">
      <w:pPr>
        <w:spacing w:line="240" w:lineRule="auto"/>
        <w:contextualSpacing/>
        <w:rPr>
          <w:rFonts w:asciiTheme="minorHAnsi" w:hAnsiTheme="minorHAnsi"/>
          <w:b/>
          <w:bCs/>
        </w:rPr>
      </w:pPr>
    </w:p>
    <w:p w:rsidR="00D807D5" w:rsidRPr="00597061" w:rsidRDefault="00D807D5" w:rsidP="002F1504">
      <w:pPr>
        <w:spacing w:line="240" w:lineRule="auto"/>
        <w:contextualSpacing/>
        <w:rPr>
          <w:rFonts w:asciiTheme="minorHAnsi" w:hAnsiTheme="minorHAnsi"/>
          <w:bCs/>
          <w:sz w:val="18"/>
          <w:szCs w:val="18"/>
        </w:rPr>
      </w:pPr>
      <w:r w:rsidRPr="00597061">
        <w:rPr>
          <w:rFonts w:asciiTheme="minorHAnsi" w:hAnsiTheme="minorHAnsi"/>
          <w:bCs/>
          <w:sz w:val="18"/>
          <w:szCs w:val="18"/>
        </w:rPr>
        <w:t>Policy History:</w:t>
      </w:r>
    </w:p>
    <w:p w:rsidR="00D807D5" w:rsidRPr="00DD2465" w:rsidRDefault="00D807D5" w:rsidP="002F1504">
      <w:pPr>
        <w:spacing w:line="240" w:lineRule="auto"/>
        <w:contextualSpacing/>
        <w:rPr>
          <w:rFonts w:asciiTheme="minorHAnsi" w:hAnsiTheme="minorHAnsi"/>
          <w:bCs/>
          <w:sz w:val="18"/>
          <w:szCs w:val="18"/>
        </w:rPr>
      </w:pPr>
      <w:r w:rsidRPr="00597061">
        <w:rPr>
          <w:rFonts w:asciiTheme="minorHAnsi" w:hAnsiTheme="minorHAnsi"/>
          <w:bCs/>
          <w:sz w:val="18"/>
          <w:szCs w:val="18"/>
        </w:rPr>
        <w:t>Adopted 12/17/2012</w:t>
      </w:r>
      <w:r w:rsidR="00672A92" w:rsidRPr="00597061">
        <w:rPr>
          <w:rFonts w:asciiTheme="minorHAnsi" w:hAnsiTheme="minorHAnsi"/>
          <w:bCs/>
          <w:sz w:val="18"/>
          <w:szCs w:val="18"/>
        </w:rPr>
        <w:tab/>
      </w:r>
      <w:r w:rsidR="00672A92" w:rsidRPr="00597061">
        <w:rPr>
          <w:rFonts w:asciiTheme="minorHAnsi" w:hAnsiTheme="minorHAnsi"/>
          <w:bCs/>
          <w:sz w:val="18"/>
          <w:szCs w:val="18"/>
        </w:rPr>
        <w:tab/>
      </w:r>
      <w:r w:rsidR="00672A92" w:rsidRPr="00597061">
        <w:rPr>
          <w:rFonts w:asciiTheme="minorHAnsi" w:hAnsiTheme="minorHAnsi"/>
          <w:bCs/>
          <w:sz w:val="18"/>
          <w:szCs w:val="18"/>
        </w:rPr>
        <w:tab/>
      </w:r>
      <w:r w:rsidR="00672A92" w:rsidRPr="00597061">
        <w:rPr>
          <w:rFonts w:asciiTheme="minorHAnsi" w:hAnsiTheme="minorHAnsi"/>
          <w:bCs/>
          <w:sz w:val="18"/>
          <w:szCs w:val="18"/>
        </w:rPr>
        <w:tab/>
      </w:r>
      <w:r w:rsidR="00672A92" w:rsidRPr="00DD2465">
        <w:rPr>
          <w:rFonts w:asciiTheme="minorHAnsi" w:hAnsiTheme="minorHAnsi"/>
          <w:bCs/>
          <w:sz w:val="18"/>
          <w:szCs w:val="18"/>
        </w:rPr>
        <w:t>Reviewed and Accepted 11/20/2017</w:t>
      </w:r>
    </w:p>
    <w:p w:rsidR="00D807D5" w:rsidRPr="00DD2465" w:rsidRDefault="00D807D5" w:rsidP="002F1504">
      <w:pPr>
        <w:spacing w:line="240" w:lineRule="auto"/>
        <w:contextualSpacing/>
        <w:rPr>
          <w:rFonts w:asciiTheme="minorHAnsi" w:hAnsiTheme="minorHAnsi"/>
          <w:bCs/>
          <w:sz w:val="18"/>
          <w:szCs w:val="18"/>
        </w:rPr>
      </w:pPr>
      <w:r w:rsidRPr="00DD2465">
        <w:rPr>
          <w:rFonts w:asciiTheme="minorHAnsi" w:hAnsiTheme="minorHAnsi"/>
          <w:bCs/>
          <w:sz w:val="18"/>
          <w:szCs w:val="18"/>
        </w:rPr>
        <w:t>Reviewed and Accepted 12/15/2014</w:t>
      </w:r>
      <w:r w:rsidR="00672A92" w:rsidRPr="00DD2465">
        <w:rPr>
          <w:rFonts w:asciiTheme="minorHAnsi" w:hAnsiTheme="minorHAnsi"/>
          <w:bCs/>
          <w:sz w:val="18"/>
          <w:szCs w:val="18"/>
        </w:rPr>
        <w:tab/>
      </w:r>
      <w:r w:rsidR="00672A92" w:rsidRPr="00DD2465">
        <w:rPr>
          <w:rFonts w:asciiTheme="minorHAnsi" w:hAnsiTheme="minorHAnsi"/>
          <w:bCs/>
          <w:sz w:val="18"/>
          <w:szCs w:val="18"/>
        </w:rPr>
        <w:tab/>
      </w:r>
      <w:r w:rsidR="00597061" w:rsidRPr="00DD2465">
        <w:rPr>
          <w:rFonts w:asciiTheme="minorHAnsi" w:hAnsiTheme="minorHAnsi"/>
          <w:bCs/>
          <w:sz w:val="18"/>
          <w:szCs w:val="18"/>
        </w:rPr>
        <w:tab/>
      </w:r>
      <w:r w:rsidR="00672A92" w:rsidRPr="00DD2465">
        <w:rPr>
          <w:rFonts w:asciiTheme="minorHAnsi" w:hAnsiTheme="minorHAnsi"/>
          <w:bCs/>
          <w:sz w:val="18"/>
          <w:szCs w:val="18"/>
        </w:rPr>
        <w:t>Reviewed and Accepted 12/17/2018</w:t>
      </w:r>
    </w:p>
    <w:p w:rsidR="00D807D5" w:rsidRPr="00DD2465" w:rsidRDefault="00D807D5" w:rsidP="002F1504">
      <w:pPr>
        <w:spacing w:line="240" w:lineRule="auto"/>
        <w:contextualSpacing/>
        <w:rPr>
          <w:rFonts w:asciiTheme="minorHAnsi" w:hAnsiTheme="minorHAnsi"/>
          <w:bCs/>
          <w:sz w:val="18"/>
          <w:szCs w:val="18"/>
        </w:rPr>
      </w:pPr>
      <w:r w:rsidRPr="00DD2465">
        <w:rPr>
          <w:rFonts w:asciiTheme="minorHAnsi" w:hAnsiTheme="minorHAnsi"/>
          <w:bCs/>
          <w:sz w:val="18"/>
          <w:szCs w:val="18"/>
        </w:rPr>
        <w:t>Reviewed and Accepted 12/21/2015</w:t>
      </w:r>
      <w:r w:rsidR="00672A92" w:rsidRPr="00DD2465">
        <w:rPr>
          <w:rFonts w:asciiTheme="minorHAnsi" w:hAnsiTheme="minorHAnsi"/>
          <w:bCs/>
          <w:sz w:val="18"/>
          <w:szCs w:val="18"/>
        </w:rPr>
        <w:tab/>
      </w:r>
      <w:r w:rsidR="00672A92" w:rsidRPr="00DD2465">
        <w:rPr>
          <w:rFonts w:asciiTheme="minorHAnsi" w:hAnsiTheme="minorHAnsi"/>
          <w:bCs/>
          <w:sz w:val="18"/>
          <w:szCs w:val="18"/>
        </w:rPr>
        <w:tab/>
      </w:r>
      <w:r w:rsidR="00597061" w:rsidRPr="00DD2465">
        <w:rPr>
          <w:rFonts w:asciiTheme="minorHAnsi" w:hAnsiTheme="minorHAnsi"/>
          <w:bCs/>
          <w:sz w:val="18"/>
          <w:szCs w:val="18"/>
        </w:rPr>
        <w:tab/>
      </w:r>
      <w:r w:rsidR="00672A92" w:rsidRPr="00DD2465">
        <w:rPr>
          <w:rFonts w:asciiTheme="minorHAnsi" w:hAnsiTheme="minorHAnsi"/>
          <w:bCs/>
          <w:sz w:val="18"/>
          <w:szCs w:val="18"/>
        </w:rPr>
        <w:t>Revised and Approved 12/16/2019</w:t>
      </w:r>
    </w:p>
    <w:p w:rsidR="00D807D5" w:rsidRPr="00DD2465" w:rsidRDefault="00D807D5" w:rsidP="002F1504">
      <w:pPr>
        <w:spacing w:line="240" w:lineRule="auto"/>
        <w:contextualSpacing/>
        <w:rPr>
          <w:rFonts w:asciiTheme="minorHAnsi" w:hAnsiTheme="minorHAnsi"/>
          <w:bCs/>
          <w:sz w:val="18"/>
          <w:szCs w:val="18"/>
        </w:rPr>
      </w:pPr>
      <w:r w:rsidRPr="00DD2465">
        <w:rPr>
          <w:rFonts w:asciiTheme="minorHAnsi" w:hAnsiTheme="minorHAnsi"/>
          <w:bCs/>
          <w:sz w:val="18"/>
          <w:szCs w:val="18"/>
        </w:rPr>
        <w:t>Revised and Approved 12/19/2016</w:t>
      </w:r>
      <w:r w:rsidR="00CF607F" w:rsidRPr="00DD2465">
        <w:rPr>
          <w:rFonts w:asciiTheme="minorHAnsi" w:hAnsiTheme="minorHAnsi"/>
          <w:bCs/>
          <w:sz w:val="18"/>
          <w:szCs w:val="18"/>
        </w:rPr>
        <w:tab/>
      </w:r>
      <w:r w:rsidR="00CF607F" w:rsidRPr="00DD2465">
        <w:rPr>
          <w:rFonts w:asciiTheme="minorHAnsi" w:hAnsiTheme="minorHAnsi"/>
          <w:bCs/>
          <w:sz w:val="18"/>
          <w:szCs w:val="18"/>
        </w:rPr>
        <w:tab/>
      </w:r>
      <w:r w:rsidR="00597061" w:rsidRPr="00DD2465">
        <w:rPr>
          <w:rFonts w:asciiTheme="minorHAnsi" w:hAnsiTheme="minorHAnsi"/>
          <w:bCs/>
          <w:sz w:val="18"/>
          <w:szCs w:val="18"/>
        </w:rPr>
        <w:tab/>
      </w:r>
      <w:r w:rsidR="00CF607F" w:rsidRPr="00DD2465">
        <w:rPr>
          <w:rFonts w:asciiTheme="minorHAnsi" w:hAnsiTheme="minorHAnsi"/>
          <w:bCs/>
          <w:sz w:val="18"/>
          <w:szCs w:val="18"/>
        </w:rPr>
        <w:t>Reviewed and Approved 11/16/2020</w:t>
      </w:r>
    </w:p>
    <w:p w:rsidR="00D440C5" w:rsidRPr="00DD2465" w:rsidRDefault="00D70C96" w:rsidP="002F1504">
      <w:pPr>
        <w:spacing w:line="240" w:lineRule="auto"/>
        <w:contextualSpacing/>
        <w:rPr>
          <w:rFonts w:asciiTheme="minorHAnsi" w:hAnsiTheme="minorHAnsi"/>
          <w:bCs/>
          <w:sz w:val="18"/>
          <w:szCs w:val="18"/>
        </w:rPr>
      </w:pPr>
      <w:r w:rsidRPr="00DD2465">
        <w:rPr>
          <w:rFonts w:asciiTheme="minorHAnsi" w:hAnsiTheme="minorHAnsi"/>
          <w:bCs/>
          <w:sz w:val="18"/>
          <w:szCs w:val="18"/>
        </w:rPr>
        <w:t>Reviewed and Approved 11/15/2021</w:t>
      </w:r>
      <w:r w:rsidR="00D440C5" w:rsidRPr="00DD2465">
        <w:rPr>
          <w:rFonts w:asciiTheme="minorHAnsi" w:hAnsiTheme="minorHAnsi"/>
          <w:bCs/>
          <w:sz w:val="18"/>
          <w:szCs w:val="18"/>
        </w:rPr>
        <w:t xml:space="preserve"> </w:t>
      </w:r>
      <w:r w:rsidR="00D440C5" w:rsidRPr="00DD2465">
        <w:rPr>
          <w:rFonts w:asciiTheme="minorHAnsi" w:hAnsiTheme="minorHAnsi"/>
          <w:bCs/>
          <w:sz w:val="18"/>
          <w:szCs w:val="18"/>
        </w:rPr>
        <w:tab/>
      </w:r>
      <w:r w:rsidR="00D440C5" w:rsidRPr="00DD2465">
        <w:rPr>
          <w:rFonts w:asciiTheme="minorHAnsi" w:hAnsiTheme="minorHAnsi"/>
          <w:bCs/>
          <w:sz w:val="18"/>
          <w:szCs w:val="18"/>
        </w:rPr>
        <w:tab/>
      </w:r>
      <w:r w:rsidR="00597061" w:rsidRPr="00DD2465">
        <w:rPr>
          <w:rFonts w:asciiTheme="minorHAnsi" w:hAnsiTheme="minorHAnsi"/>
          <w:bCs/>
          <w:sz w:val="18"/>
          <w:szCs w:val="18"/>
        </w:rPr>
        <w:tab/>
      </w:r>
      <w:r w:rsidR="00D440C5" w:rsidRPr="00DD2465">
        <w:rPr>
          <w:rFonts w:asciiTheme="minorHAnsi" w:hAnsiTheme="minorHAnsi"/>
          <w:bCs/>
          <w:sz w:val="18"/>
          <w:szCs w:val="18"/>
        </w:rPr>
        <w:t>Reviewed and Approved 10/17/2022</w:t>
      </w:r>
    </w:p>
    <w:p w:rsidR="00DD2465" w:rsidRPr="00DD2465" w:rsidRDefault="00C96FF6" w:rsidP="00DD2465">
      <w:pPr>
        <w:spacing w:line="240" w:lineRule="auto"/>
        <w:rPr>
          <w:rFonts w:asciiTheme="minorHAnsi" w:hAnsiTheme="minorHAnsi"/>
          <w:bCs/>
          <w:sz w:val="18"/>
          <w:szCs w:val="18"/>
        </w:rPr>
      </w:pPr>
      <w:r w:rsidRPr="00DD2465">
        <w:rPr>
          <w:rFonts w:asciiTheme="minorHAnsi" w:hAnsiTheme="minorHAnsi"/>
          <w:bCs/>
          <w:sz w:val="18"/>
          <w:szCs w:val="18"/>
        </w:rPr>
        <w:t>Reviewed and Approved 11/20/2023</w:t>
      </w:r>
      <w:r w:rsidR="00DD2465" w:rsidRPr="00DD2465">
        <w:rPr>
          <w:rFonts w:asciiTheme="minorHAnsi" w:hAnsiTheme="minorHAnsi"/>
          <w:bCs/>
          <w:sz w:val="18"/>
          <w:szCs w:val="18"/>
        </w:rPr>
        <w:tab/>
      </w:r>
      <w:r w:rsidR="00DD2465" w:rsidRPr="00DD2465">
        <w:rPr>
          <w:rFonts w:asciiTheme="minorHAnsi" w:hAnsiTheme="minorHAnsi"/>
          <w:bCs/>
          <w:sz w:val="18"/>
          <w:szCs w:val="18"/>
        </w:rPr>
        <w:tab/>
      </w:r>
      <w:r w:rsidR="00DD2465" w:rsidRPr="00DD2465">
        <w:rPr>
          <w:rFonts w:asciiTheme="minorHAnsi" w:hAnsiTheme="minorHAnsi"/>
          <w:bCs/>
          <w:sz w:val="18"/>
          <w:szCs w:val="18"/>
        </w:rPr>
        <w:tab/>
      </w:r>
      <w:r w:rsidR="00DD2465" w:rsidRPr="00DD2465">
        <w:rPr>
          <w:rFonts w:asciiTheme="minorHAnsi" w:hAnsiTheme="minorHAnsi"/>
          <w:bCs/>
          <w:sz w:val="18"/>
          <w:szCs w:val="18"/>
        </w:rPr>
        <w:t xml:space="preserve">Revised and Approved 12/16/2024 </w:t>
      </w:r>
    </w:p>
    <w:p w:rsidR="00C96FF6" w:rsidRPr="00597061" w:rsidRDefault="00C96FF6" w:rsidP="002F1504">
      <w:pPr>
        <w:spacing w:line="240" w:lineRule="auto"/>
        <w:rPr>
          <w:rFonts w:asciiTheme="minorHAnsi" w:hAnsiTheme="minorHAnsi"/>
          <w:bCs/>
          <w:sz w:val="18"/>
          <w:szCs w:val="18"/>
        </w:rPr>
      </w:pPr>
    </w:p>
    <w:p w:rsidR="00D807D5" w:rsidRPr="00D807D5" w:rsidRDefault="00D807D5" w:rsidP="002F1504">
      <w:pPr>
        <w:spacing w:line="240" w:lineRule="auto"/>
        <w:contextualSpacing/>
        <w:rPr>
          <w:rFonts w:asciiTheme="minorHAnsi" w:hAnsiTheme="minorHAnsi"/>
          <w:b/>
          <w:bCs/>
        </w:rPr>
      </w:pPr>
    </w:p>
    <w:sectPr w:rsidR="00D807D5" w:rsidRPr="00D807D5" w:rsidSect="00AE5F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1DE0"/>
    <w:multiLevelType w:val="hybridMultilevel"/>
    <w:tmpl w:val="BE0A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C46F3"/>
    <w:multiLevelType w:val="hybridMultilevel"/>
    <w:tmpl w:val="53CE6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D5197"/>
    <w:multiLevelType w:val="hybridMultilevel"/>
    <w:tmpl w:val="872C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35AFD"/>
    <w:multiLevelType w:val="hybridMultilevel"/>
    <w:tmpl w:val="B36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C7"/>
    <w:rsid w:val="00022377"/>
    <w:rsid w:val="000F1790"/>
    <w:rsid w:val="00106D6F"/>
    <w:rsid w:val="0011353E"/>
    <w:rsid w:val="001337D2"/>
    <w:rsid w:val="002072E3"/>
    <w:rsid w:val="00216F94"/>
    <w:rsid w:val="0025301E"/>
    <w:rsid w:val="00293B54"/>
    <w:rsid w:val="002A6EA2"/>
    <w:rsid w:val="002C47F8"/>
    <w:rsid w:val="002C4EA8"/>
    <w:rsid w:val="002F1504"/>
    <w:rsid w:val="00336502"/>
    <w:rsid w:val="003508D0"/>
    <w:rsid w:val="00360746"/>
    <w:rsid w:val="003B3753"/>
    <w:rsid w:val="003E4AF2"/>
    <w:rsid w:val="00434EBE"/>
    <w:rsid w:val="004872BF"/>
    <w:rsid w:val="004946A2"/>
    <w:rsid w:val="004A796C"/>
    <w:rsid w:val="004A7D46"/>
    <w:rsid w:val="004B2985"/>
    <w:rsid w:val="0053421F"/>
    <w:rsid w:val="00594B53"/>
    <w:rsid w:val="00597061"/>
    <w:rsid w:val="005D0793"/>
    <w:rsid w:val="005D77FF"/>
    <w:rsid w:val="0062047F"/>
    <w:rsid w:val="00655946"/>
    <w:rsid w:val="00672A92"/>
    <w:rsid w:val="006C5306"/>
    <w:rsid w:val="006F58D9"/>
    <w:rsid w:val="00745F4B"/>
    <w:rsid w:val="00747059"/>
    <w:rsid w:val="007A1726"/>
    <w:rsid w:val="007E2381"/>
    <w:rsid w:val="007F146C"/>
    <w:rsid w:val="00807014"/>
    <w:rsid w:val="00810C9D"/>
    <w:rsid w:val="008140D8"/>
    <w:rsid w:val="008432C3"/>
    <w:rsid w:val="008627E5"/>
    <w:rsid w:val="00870D3A"/>
    <w:rsid w:val="0088783E"/>
    <w:rsid w:val="008D6E1E"/>
    <w:rsid w:val="008D7C87"/>
    <w:rsid w:val="00922580"/>
    <w:rsid w:val="00956748"/>
    <w:rsid w:val="009A0F08"/>
    <w:rsid w:val="00A70456"/>
    <w:rsid w:val="00AC290E"/>
    <w:rsid w:val="00AE5F97"/>
    <w:rsid w:val="00B92FED"/>
    <w:rsid w:val="00BA7F38"/>
    <w:rsid w:val="00BC080F"/>
    <w:rsid w:val="00BF7E9B"/>
    <w:rsid w:val="00C21B61"/>
    <w:rsid w:val="00C26DC7"/>
    <w:rsid w:val="00C44DD0"/>
    <w:rsid w:val="00C607E0"/>
    <w:rsid w:val="00C877A5"/>
    <w:rsid w:val="00C96181"/>
    <w:rsid w:val="00C96FF6"/>
    <w:rsid w:val="00CF607F"/>
    <w:rsid w:val="00D37D7D"/>
    <w:rsid w:val="00D440C5"/>
    <w:rsid w:val="00D70C96"/>
    <w:rsid w:val="00D807D5"/>
    <w:rsid w:val="00D96C04"/>
    <w:rsid w:val="00DC104D"/>
    <w:rsid w:val="00DD2465"/>
    <w:rsid w:val="00E8007F"/>
    <w:rsid w:val="00E8717C"/>
    <w:rsid w:val="00EF7CF1"/>
    <w:rsid w:val="00F00891"/>
    <w:rsid w:val="00F9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1860"/>
  <w15:docId w15:val="{F6EE8D03-58B5-49BF-AC02-24EA6FE5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FF6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B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0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Betty Oneil</dc:creator>
  <cp:lastModifiedBy>Melissa Adams</cp:lastModifiedBy>
  <cp:revision>3</cp:revision>
  <cp:lastPrinted>2019-01-05T05:13:00Z</cp:lastPrinted>
  <dcterms:created xsi:type="dcterms:W3CDTF">2025-11-18T18:40:00Z</dcterms:created>
  <dcterms:modified xsi:type="dcterms:W3CDTF">2025-11-18T18:40:00Z</dcterms:modified>
</cp:coreProperties>
</file>