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5674F" w14:textId="06AF80C0" w:rsidR="00FF57CD" w:rsidRPr="001916EB" w:rsidRDefault="00FB654D" w:rsidP="004D6091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F57CD" w:rsidRPr="001916EB">
        <w:rPr>
          <w:rFonts w:asciiTheme="minorHAnsi" w:hAnsiTheme="minorHAnsi"/>
          <w:b/>
          <w:bCs/>
          <w:sz w:val="28"/>
          <w:szCs w:val="28"/>
        </w:rPr>
        <w:t>Reading Public Library</w:t>
      </w:r>
    </w:p>
    <w:p w14:paraId="3A2946C6" w14:textId="77777777" w:rsidR="00FF57CD" w:rsidRPr="001916EB" w:rsidRDefault="00FF57CD" w:rsidP="004D6091">
      <w:pPr>
        <w:jc w:val="center"/>
        <w:rPr>
          <w:rFonts w:asciiTheme="minorHAnsi" w:hAnsiTheme="minorHAnsi"/>
          <w:sz w:val="28"/>
          <w:szCs w:val="28"/>
        </w:rPr>
      </w:pPr>
      <w:r w:rsidRPr="001916EB">
        <w:rPr>
          <w:rFonts w:asciiTheme="minorHAnsi" w:hAnsiTheme="minorHAnsi"/>
          <w:b/>
          <w:bCs/>
          <w:sz w:val="28"/>
          <w:szCs w:val="28"/>
        </w:rPr>
        <w:t>Library Services Policy</w:t>
      </w:r>
    </w:p>
    <w:p w14:paraId="241AB924" w14:textId="6D98AEC3" w:rsidR="001916EB" w:rsidRPr="001916EB" w:rsidRDefault="001916EB" w:rsidP="004D6091">
      <w:pPr>
        <w:pStyle w:val="NoSpacing"/>
        <w:jc w:val="center"/>
        <w:rPr>
          <w:rFonts w:asciiTheme="minorHAnsi" w:hAnsiTheme="minorHAnsi" w:cs="Times New Roman"/>
        </w:rPr>
      </w:pPr>
      <w:r w:rsidRPr="001916EB">
        <w:rPr>
          <w:rFonts w:asciiTheme="minorHAnsi" w:hAnsiTheme="minorHAnsi" w:cs="Times New Roman"/>
        </w:rPr>
        <w:t>Revised and Approved</w:t>
      </w:r>
      <w:r w:rsidR="00CA2AA6">
        <w:rPr>
          <w:rFonts w:asciiTheme="minorHAnsi" w:hAnsiTheme="minorHAnsi" w:cs="Times New Roman"/>
        </w:rPr>
        <w:t xml:space="preserve"> </w:t>
      </w:r>
      <w:r w:rsidR="000D2F27">
        <w:rPr>
          <w:rFonts w:asciiTheme="minorHAnsi" w:hAnsiTheme="minorHAnsi" w:cs="Times New Roman"/>
        </w:rPr>
        <w:t>11</w:t>
      </w:r>
      <w:r w:rsidR="000E6906">
        <w:rPr>
          <w:rFonts w:asciiTheme="minorHAnsi" w:hAnsiTheme="minorHAnsi" w:cs="Times New Roman"/>
        </w:rPr>
        <w:t>/</w:t>
      </w:r>
      <w:r w:rsidR="000D2F27">
        <w:rPr>
          <w:rFonts w:asciiTheme="minorHAnsi" w:hAnsiTheme="minorHAnsi" w:cs="Times New Roman"/>
        </w:rPr>
        <w:t>17</w:t>
      </w:r>
      <w:r w:rsidR="000E6906">
        <w:rPr>
          <w:rFonts w:asciiTheme="minorHAnsi" w:hAnsiTheme="minorHAnsi" w:cs="Times New Roman"/>
        </w:rPr>
        <w:t>/2025</w:t>
      </w:r>
      <w:r w:rsidR="000F7BC8">
        <w:rPr>
          <w:rFonts w:asciiTheme="minorHAnsi" w:hAnsiTheme="minorHAnsi" w:cs="Times New Roman"/>
        </w:rPr>
        <w:t xml:space="preserve"> </w:t>
      </w:r>
    </w:p>
    <w:p w14:paraId="303D5A4B" w14:textId="77777777" w:rsidR="001916EB" w:rsidRPr="001916EB" w:rsidRDefault="001916EB" w:rsidP="004D6091">
      <w:pPr>
        <w:pStyle w:val="NoSpacing"/>
        <w:jc w:val="center"/>
        <w:rPr>
          <w:rFonts w:asciiTheme="minorHAnsi" w:hAnsiTheme="minorHAnsi" w:cs="Times New Roman"/>
        </w:rPr>
      </w:pPr>
    </w:p>
    <w:p w14:paraId="3CBDBC46" w14:textId="77777777" w:rsidR="00FF57CD" w:rsidRPr="001916EB" w:rsidRDefault="00FF57CD" w:rsidP="004D6091">
      <w:pPr>
        <w:pStyle w:val="QuickA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/>
          <w:bCs/>
          <w:sz w:val="22"/>
          <w:szCs w:val="22"/>
        </w:rPr>
      </w:pPr>
      <w:r w:rsidRPr="001916EB">
        <w:rPr>
          <w:rFonts w:asciiTheme="minorHAnsi" w:hAnsiTheme="minorHAnsi"/>
          <w:b/>
          <w:bCs/>
          <w:sz w:val="22"/>
          <w:szCs w:val="22"/>
        </w:rPr>
        <w:t>Borrowing Privileges &amp; Responsibilities</w:t>
      </w:r>
    </w:p>
    <w:p w14:paraId="1618AF81" w14:textId="6F38FE3F" w:rsidR="0097134A" w:rsidRDefault="0097134A" w:rsidP="004D6091">
      <w:pPr>
        <w:pStyle w:val="Quick1"/>
        <w:numPr>
          <w:ilvl w:val="0"/>
          <w:numId w:val="2"/>
        </w:numPr>
        <w:tabs>
          <w:tab w:val="left" w:pos="-1440"/>
        </w:tabs>
        <w:ind w:left="720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 xml:space="preserve">All new </w:t>
      </w:r>
      <w:r w:rsidR="00B82778">
        <w:rPr>
          <w:rFonts w:asciiTheme="minorHAnsi" w:hAnsiTheme="minorHAnsi"/>
          <w:sz w:val="22"/>
          <w:szCs w:val="22"/>
        </w:rPr>
        <w:t>Reading Public Library (</w:t>
      </w:r>
      <w:r w:rsidRPr="001916EB">
        <w:rPr>
          <w:rFonts w:asciiTheme="minorHAnsi" w:hAnsiTheme="minorHAnsi"/>
          <w:sz w:val="22"/>
          <w:szCs w:val="22"/>
        </w:rPr>
        <w:t>RPL</w:t>
      </w:r>
      <w:r w:rsidR="00B82778">
        <w:rPr>
          <w:rFonts w:asciiTheme="minorHAnsi" w:hAnsiTheme="minorHAnsi"/>
          <w:sz w:val="22"/>
          <w:szCs w:val="22"/>
        </w:rPr>
        <w:t>)</w:t>
      </w:r>
      <w:r w:rsidRPr="001916EB">
        <w:rPr>
          <w:rFonts w:asciiTheme="minorHAnsi" w:hAnsiTheme="minorHAnsi"/>
          <w:sz w:val="22"/>
          <w:szCs w:val="22"/>
        </w:rPr>
        <w:t xml:space="preserve"> patrons </w:t>
      </w:r>
      <w:r w:rsidR="0061199A">
        <w:rPr>
          <w:rFonts w:asciiTheme="minorHAnsi" w:hAnsiTheme="minorHAnsi"/>
          <w:sz w:val="22"/>
          <w:szCs w:val="22"/>
        </w:rPr>
        <w:t xml:space="preserve">who open an account at any RPL branch or with an RPL outreach staff member </w:t>
      </w:r>
      <w:r w:rsidRPr="001916EB">
        <w:rPr>
          <w:rFonts w:asciiTheme="minorHAnsi" w:hAnsiTheme="minorHAnsi"/>
          <w:sz w:val="22"/>
          <w:szCs w:val="22"/>
        </w:rPr>
        <w:t xml:space="preserve">will receive a </w:t>
      </w:r>
      <w:r w:rsidR="00776D41">
        <w:rPr>
          <w:rFonts w:asciiTheme="minorHAnsi" w:hAnsiTheme="minorHAnsi"/>
          <w:sz w:val="22"/>
          <w:szCs w:val="22"/>
        </w:rPr>
        <w:t xml:space="preserve">Limited 6 Month </w:t>
      </w:r>
      <w:r>
        <w:rPr>
          <w:rFonts w:asciiTheme="minorHAnsi" w:hAnsiTheme="minorHAnsi"/>
          <w:sz w:val="22"/>
          <w:szCs w:val="22"/>
        </w:rPr>
        <w:t>Card</w:t>
      </w:r>
      <w:r w:rsidRPr="001916EB">
        <w:rPr>
          <w:rFonts w:asciiTheme="minorHAnsi" w:hAnsiTheme="minorHAnsi"/>
          <w:sz w:val="22"/>
          <w:szCs w:val="22"/>
        </w:rPr>
        <w:t xml:space="preserve"> with limited borrowing privileges.</w:t>
      </w:r>
    </w:p>
    <w:p w14:paraId="7B571F2F" w14:textId="77777777" w:rsidR="0097134A" w:rsidRDefault="0097134A" w:rsidP="004D6091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inorHAnsi" w:hAnsiTheme="minorHAnsi"/>
          <w:sz w:val="22"/>
          <w:szCs w:val="22"/>
        </w:rPr>
      </w:pPr>
    </w:p>
    <w:p w14:paraId="14936F47" w14:textId="56F84002" w:rsidR="00FD5AB5" w:rsidRDefault="00964FD7" w:rsidP="004D6091">
      <w:pPr>
        <w:pStyle w:val="Quick1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D10E9C">
        <w:rPr>
          <w:rFonts w:asciiTheme="minorHAnsi" w:hAnsiTheme="minorHAnsi"/>
          <w:sz w:val="22"/>
          <w:szCs w:val="22"/>
        </w:rPr>
        <w:t xml:space="preserve">alid </w:t>
      </w:r>
      <w:r w:rsidR="0078543D" w:rsidRPr="001916EB">
        <w:rPr>
          <w:rFonts w:asciiTheme="minorHAnsi" w:hAnsiTheme="minorHAnsi"/>
          <w:sz w:val="22"/>
          <w:szCs w:val="22"/>
        </w:rPr>
        <w:t xml:space="preserve">photo identification </w:t>
      </w:r>
      <w:r w:rsidR="0097134A" w:rsidRPr="00D10E9C">
        <w:rPr>
          <w:rFonts w:asciiTheme="minorHAnsi" w:hAnsiTheme="minorHAnsi"/>
          <w:sz w:val="22"/>
          <w:szCs w:val="22"/>
        </w:rPr>
        <w:t>and proof of current address</w:t>
      </w:r>
      <w:r w:rsidR="0097134A" w:rsidRPr="001916EB">
        <w:rPr>
          <w:rFonts w:asciiTheme="minorHAnsi" w:hAnsiTheme="minorHAnsi"/>
          <w:sz w:val="22"/>
          <w:szCs w:val="22"/>
        </w:rPr>
        <w:t xml:space="preserve"> </w:t>
      </w:r>
      <w:r w:rsidR="0097134A" w:rsidRPr="008A1E03">
        <w:rPr>
          <w:rFonts w:asciiTheme="minorHAnsi" w:hAnsiTheme="minorHAnsi" w:cstheme="minorHAnsi"/>
          <w:sz w:val="22"/>
          <w:szCs w:val="22"/>
        </w:rPr>
        <w:t>are</w:t>
      </w:r>
      <w:r w:rsidR="0078543D" w:rsidRPr="008A1E03">
        <w:rPr>
          <w:rFonts w:asciiTheme="minorHAnsi" w:hAnsiTheme="minorHAnsi" w:cstheme="minorHAnsi"/>
          <w:sz w:val="22"/>
          <w:szCs w:val="22"/>
        </w:rPr>
        <w:t xml:space="preserve"> required to obtain a </w:t>
      </w:r>
      <w:r w:rsidR="0004000E">
        <w:rPr>
          <w:rFonts w:asciiTheme="minorHAnsi" w:hAnsiTheme="minorHAnsi" w:cstheme="minorHAnsi"/>
          <w:sz w:val="22"/>
          <w:szCs w:val="22"/>
        </w:rPr>
        <w:t>L</w:t>
      </w:r>
      <w:r w:rsidR="0078543D" w:rsidRPr="008A1E03">
        <w:rPr>
          <w:rFonts w:asciiTheme="minorHAnsi" w:hAnsiTheme="minorHAnsi" w:cstheme="minorHAnsi"/>
          <w:sz w:val="22"/>
          <w:szCs w:val="22"/>
        </w:rPr>
        <w:t xml:space="preserve">ibrary </w:t>
      </w:r>
      <w:r w:rsidR="00215D86">
        <w:rPr>
          <w:rFonts w:asciiTheme="minorHAnsi" w:hAnsiTheme="minorHAnsi" w:cstheme="minorHAnsi"/>
          <w:sz w:val="22"/>
          <w:szCs w:val="22"/>
        </w:rPr>
        <w:t>C</w:t>
      </w:r>
      <w:r w:rsidR="0078543D" w:rsidRPr="008A1E03">
        <w:rPr>
          <w:rFonts w:asciiTheme="minorHAnsi" w:hAnsiTheme="minorHAnsi" w:cstheme="minorHAnsi"/>
          <w:sz w:val="22"/>
          <w:szCs w:val="22"/>
        </w:rPr>
        <w:t>ard.</w:t>
      </w:r>
      <w:r w:rsidR="004D6091">
        <w:rPr>
          <w:rFonts w:asciiTheme="minorHAnsi" w:hAnsiTheme="minorHAnsi" w:cstheme="minorHAnsi"/>
          <w:sz w:val="22"/>
          <w:szCs w:val="22"/>
        </w:rPr>
        <w:t xml:space="preserve"> </w:t>
      </w:r>
      <w:r w:rsidR="0097134A" w:rsidRPr="008A1E03">
        <w:rPr>
          <w:rFonts w:asciiTheme="minorHAnsi" w:hAnsiTheme="minorHAnsi" w:cstheme="minorHAnsi"/>
          <w:sz w:val="22"/>
          <w:szCs w:val="22"/>
        </w:rPr>
        <w:t xml:space="preserve">Accepted photo identification includes state issued ID/DL, passport, or school/business ID. </w:t>
      </w:r>
      <w:r w:rsidR="0098397B" w:rsidRPr="008A1E03">
        <w:rPr>
          <w:rFonts w:asciiTheme="minorHAnsi" w:hAnsiTheme="minorHAnsi" w:cstheme="minorHAnsi"/>
          <w:sz w:val="22"/>
          <w:szCs w:val="22"/>
        </w:rPr>
        <w:t xml:space="preserve">If a PA State ID/DL is not provided as proof of current address, </w:t>
      </w:r>
      <w:r w:rsidR="0098397B" w:rsidRPr="008A1E03">
        <w:rPr>
          <w:rFonts w:asciiTheme="minorHAnsi" w:hAnsiTheme="minorHAnsi" w:cstheme="minorHAnsi"/>
        </w:rPr>
        <w:t xml:space="preserve">auto registration, recent utility bills, voter registration card, lease/rent agreement, and other similar documents </w:t>
      </w:r>
      <w:r w:rsidR="0098397B" w:rsidRPr="008A1E03">
        <w:rPr>
          <w:rFonts w:asciiTheme="minorHAnsi" w:hAnsiTheme="minorHAnsi" w:cstheme="minorHAnsi"/>
          <w:sz w:val="22"/>
          <w:szCs w:val="22"/>
        </w:rPr>
        <w:t xml:space="preserve">will be </w:t>
      </w:r>
      <w:r w:rsidR="0098397B" w:rsidRPr="008A1E03">
        <w:rPr>
          <w:rFonts w:asciiTheme="minorHAnsi" w:hAnsiTheme="minorHAnsi" w:cstheme="minorHAnsi"/>
        </w:rPr>
        <w:t>accepted.</w:t>
      </w:r>
      <w:r w:rsidR="0097134A">
        <w:rPr>
          <w:rFonts w:asciiTheme="minorHAnsi" w:hAnsiTheme="minorHAnsi"/>
          <w:sz w:val="22"/>
          <w:szCs w:val="22"/>
        </w:rPr>
        <w:t xml:space="preserve"> </w:t>
      </w:r>
      <w:r w:rsidR="001E1FD3">
        <w:rPr>
          <w:rFonts w:asciiTheme="minorHAnsi" w:hAnsiTheme="minorHAnsi"/>
          <w:sz w:val="22"/>
          <w:szCs w:val="22"/>
        </w:rPr>
        <w:t>Juvenile</w:t>
      </w:r>
      <w:r w:rsidR="00AF4E5B">
        <w:rPr>
          <w:rFonts w:asciiTheme="minorHAnsi" w:hAnsiTheme="minorHAnsi"/>
          <w:sz w:val="22"/>
          <w:szCs w:val="22"/>
        </w:rPr>
        <w:t>/YA</w:t>
      </w:r>
      <w:r w:rsidR="001E1FD3" w:rsidRPr="001916EB">
        <w:rPr>
          <w:rFonts w:asciiTheme="minorHAnsi" w:hAnsiTheme="minorHAnsi"/>
          <w:sz w:val="22"/>
          <w:szCs w:val="22"/>
        </w:rPr>
        <w:t xml:space="preserve"> </w:t>
      </w:r>
      <w:r w:rsidR="0078543D" w:rsidRPr="001916EB">
        <w:rPr>
          <w:rFonts w:asciiTheme="minorHAnsi" w:hAnsiTheme="minorHAnsi"/>
          <w:sz w:val="22"/>
          <w:szCs w:val="22"/>
        </w:rPr>
        <w:t xml:space="preserve">cards are issued to </w:t>
      </w:r>
      <w:r w:rsidR="00282A6B">
        <w:rPr>
          <w:rFonts w:asciiTheme="minorHAnsi" w:hAnsiTheme="minorHAnsi"/>
          <w:sz w:val="22"/>
          <w:szCs w:val="22"/>
        </w:rPr>
        <w:t>minors</w:t>
      </w:r>
      <w:r w:rsidR="00282A6B" w:rsidRPr="001916EB">
        <w:rPr>
          <w:rFonts w:asciiTheme="minorHAnsi" w:hAnsiTheme="minorHAnsi"/>
          <w:sz w:val="22"/>
          <w:szCs w:val="22"/>
        </w:rPr>
        <w:t xml:space="preserve"> </w:t>
      </w:r>
      <w:r w:rsidR="00215D86">
        <w:rPr>
          <w:rFonts w:asciiTheme="minorHAnsi" w:hAnsiTheme="minorHAnsi"/>
          <w:sz w:val="22"/>
          <w:szCs w:val="22"/>
        </w:rPr>
        <w:t>seventeen (</w:t>
      </w:r>
      <w:r w:rsidR="0078543D" w:rsidRPr="001916EB">
        <w:rPr>
          <w:rFonts w:asciiTheme="minorHAnsi" w:hAnsiTheme="minorHAnsi"/>
          <w:sz w:val="22"/>
          <w:szCs w:val="22"/>
        </w:rPr>
        <w:t>17</w:t>
      </w:r>
      <w:r w:rsidR="00215D86">
        <w:rPr>
          <w:rFonts w:asciiTheme="minorHAnsi" w:hAnsiTheme="minorHAnsi"/>
          <w:sz w:val="22"/>
          <w:szCs w:val="22"/>
        </w:rPr>
        <w:t>)</w:t>
      </w:r>
      <w:r w:rsidR="0078543D" w:rsidRPr="001916EB">
        <w:rPr>
          <w:rFonts w:asciiTheme="minorHAnsi" w:hAnsiTheme="minorHAnsi"/>
          <w:sz w:val="22"/>
          <w:szCs w:val="22"/>
        </w:rPr>
        <w:t xml:space="preserve"> </w:t>
      </w:r>
      <w:r w:rsidR="002472B5">
        <w:rPr>
          <w:rFonts w:asciiTheme="minorHAnsi" w:hAnsiTheme="minorHAnsi"/>
          <w:sz w:val="22"/>
          <w:szCs w:val="22"/>
        </w:rPr>
        <w:t>years and younger with parent/guardian</w:t>
      </w:r>
      <w:r w:rsidR="0078543D" w:rsidRPr="001916EB">
        <w:rPr>
          <w:rFonts w:asciiTheme="minorHAnsi" w:hAnsiTheme="minorHAnsi"/>
          <w:sz w:val="22"/>
          <w:szCs w:val="22"/>
        </w:rPr>
        <w:t xml:space="preserve"> signature and identification.</w:t>
      </w:r>
      <w:r w:rsidR="009905D4" w:rsidRPr="009905D4">
        <w:rPr>
          <w:rFonts w:asciiTheme="minorHAnsi" w:hAnsiTheme="minorHAnsi"/>
          <w:sz w:val="22"/>
          <w:szCs w:val="22"/>
        </w:rPr>
        <w:t xml:space="preserve"> </w:t>
      </w:r>
      <w:r w:rsidR="001E1FD3">
        <w:rPr>
          <w:rFonts w:asciiTheme="minorHAnsi" w:hAnsiTheme="minorHAnsi"/>
          <w:sz w:val="22"/>
          <w:szCs w:val="22"/>
        </w:rPr>
        <w:t>Juvenile</w:t>
      </w:r>
      <w:r w:rsidR="00AF4E5B">
        <w:rPr>
          <w:rFonts w:asciiTheme="minorHAnsi" w:hAnsiTheme="minorHAnsi"/>
          <w:sz w:val="22"/>
          <w:szCs w:val="22"/>
        </w:rPr>
        <w:t>/YA</w:t>
      </w:r>
      <w:r w:rsidR="001E1FD3">
        <w:rPr>
          <w:rFonts w:asciiTheme="minorHAnsi" w:hAnsiTheme="minorHAnsi"/>
          <w:sz w:val="22"/>
          <w:szCs w:val="22"/>
        </w:rPr>
        <w:t xml:space="preserve"> </w:t>
      </w:r>
      <w:r w:rsidR="00103815">
        <w:rPr>
          <w:rFonts w:asciiTheme="minorHAnsi" w:hAnsiTheme="minorHAnsi"/>
          <w:sz w:val="22"/>
          <w:szCs w:val="22"/>
        </w:rPr>
        <w:t>a</w:t>
      </w:r>
      <w:r w:rsidR="009905D4" w:rsidRPr="00B15302">
        <w:rPr>
          <w:rFonts w:asciiTheme="minorHAnsi" w:hAnsiTheme="minorHAnsi"/>
          <w:sz w:val="22"/>
          <w:szCs w:val="22"/>
        </w:rPr>
        <w:t xml:space="preserve">ccounts will be </w:t>
      </w:r>
      <w:r w:rsidR="002A0ABC">
        <w:rPr>
          <w:rFonts w:asciiTheme="minorHAnsi" w:hAnsiTheme="minorHAnsi"/>
          <w:sz w:val="22"/>
          <w:szCs w:val="22"/>
        </w:rPr>
        <w:t>linked</w:t>
      </w:r>
      <w:r w:rsidR="009905D4" w:rsidRPr="00B15302">
        <w:rPr>
          <w:rFonts w:asciiTheme="minorHAnsi" w:hAnsiTheme="minorHAnsi"/>
          <w:sz w:val="22"/>
          <w:szCs w:val="22"/>
        </w:rPr>
        <w:t xml:space="preserve"> </w:t>
      </w:r>
      <w:r w:rsidR="00103815">
        <w:rPr>
          <w:rFonts w:asciiTheme="minorHAnsi" w:hAnsiTheme="minorHAnsi"/>
          <w:sz w:val="22"/>
          <w:szCs w:val="22"/>
        </w:rPr>
        <w:t xml:space="preserve">to the signing adult’s </w:t>
      </w:r>
      <w:r w:rsidR="002A0ABC">
        <w:rPr>
          <w:rFonts w:asciiTheme="minorHAnsi" w:hAnsiTheme="minorHAnsi"/>
          <w:sz w:val="22"/>
          <w:szCs w:val="22"/>
        </w:rPr>
        <w:t xml:space="preserve">account </w:t>
      </w:r>
      <w:r w:rsidR="00103815">
        <w:rPr>
          <w:rFonts w:asciiTheme="minorHAnsi" w:hAnsiTheme="minorHAnsi"/>
          <w:sz w:val="22"/>
          <w:szCs w:val="22"/>
        </w:rPr>
        <w:t>whenever an</w:t>
      </w:r>
      <w:r w:rsidR="009905D4" w:rsidRPr="00B15302">
        <w:rPr>
          <w:rFonts w:asciiTheme="minorHAnsi" w:hAnsiTheme="minorHAnsi"/>
          <w:sz w:val="22"/>
          <w:szCs w:val="22"/>
        </w:rPr>
        <w:t xml:space="preserve"> adult patron signs fo</w:t>
      </w:r>
      <w:r w:rsidR="00091C77">
        <w:rPr>
          <w:rFonts w:asciiTheme="minorHAnsi" w:hAnsiTheme="minorHAnsi"/>
          <w:sz w:val="22"/>
          <w:szCs w:val="22"/>
        </w:rPr>
        <w:t>r a child to ge</w:t>
      </w:r>
      <w:r w:rsidR="00103815">
        <w:rPr>
          <w:rFonts w:asciiTheme="minorHAnsi" w:hAnsiTheme="minorHAnsi"/>
          <w:sz w:val="22"/>
          <w:szCs w:val="22"/>
        </w:rPr>
        <w:t xml:space="preserve">t a </w:t>
      </w:r>
      <w:r w:rsidR="0004000E">
        <w:rPr>
          <w:rFonts w:asciiTheme="minorHAnsi" w:hAnsiTheme="minorHAnsi"/>
          <w:sz w:val="22"/>
          <w:szCs w:val="22"/>
        </w:rPr>
        <w:t>L</w:t>
      </w:r>
      <w:r w:rsidR="00103815">
        <w:rPr>
          <w:rFonts w:asciiTheme="minorHAnsi" w:hAnsiTheme="minorHAnsi"/>
          <w:sz w:val="22"/>
          <w:szCs w:val="22"/>
        </w:rPr>
        <w:t xml:space="preserve">ibrary </w:t>
      </w:r>
      <w:r w:rsidR="00215D86">
        <w:rPr>
          <w:rFonts w:asciiTheme="minorHAnsi" w:hAnsiTheme="minorHAnsi"/>
          <w:sz w:val="22"/>
          <w:szCs w:val="22"/>
        </w:rPr>
        <w:t>C</w:t>
      </w:r>
      <w:r w:rsidR="00103815">
        <w:rPr>
          <w:rFonts w:asciiTheme="minorHAnsi" w:hAnsiTheme="minorHAnsi"/>
          <w:sz w:val="22"/>
          <w:szCs w:val="22"/>
        </w:rPr>
        <w:t>ard.</w:t>
      </w:r>
      <w:r w:rsidR="00982981">
        <w:rPr>
          <w:rFonts w:asciiTheme="minorHAnsi" w:hAnsiTheme="minorHAnsi"/>
          <w:sz w:val="22"/>
          <w:szCs w:val="22"/>
        </w:rPr>
        <w:t xml:space="preserve"> </w:t>
      </w:r>
      <w:r w:rsidR="005412A6">
        <w:rPr>
          <w:rFonts w:asciiTheme="minorHAnsi" w:hAnsiTheme="minorHAnsi"/>
          <w:sz w:val="22"/>
          <w:szCs w:val="22"/>
        </w:rPr>
        <w:t>Parents/guardians may request to virtually meet with library staff</w:t>
      </w:r>
      <w:r w:rsidR="0071604E">
        <w:rPr>
          <w:rFonts w:asciiTheme="minorHAnsi" w:hAnsiTheme="minorHAnsi"/>
          <w:sz w:val="22"/>
          <w:szCs w:val="22"/>
        </w:rPr>
        <w:t xml:space="preserve"> via a video conference to complete their child’s library card application</w:t>
      </w:r>
      <w:r w:rsidR="005412A6">
        <w:rPr>
          <w:rFonts w:asciiTheme="minorHAnsi" w:hAnsiTheme="minorHAnsi"/>
          <w:sz w:val="22"/>
          <w:szCs w:val="22"/>
        </w:rPr>
        <w:t xml:space="preserve"> if they me</w:t>
      </w:r>
      <w:r w:rsidR="00603708">
        <w:rPr>
          <w:rFonts w:asciiTheme="minorHAnsi" w:hAnsiTheme="minorHAnsi"/>
          <w:sz w:val="22"/>
          <w:szCs w:val="22"/>
        </w:rPr>
        <w:t>e</w:t>
      </w:r>
      <w:r w:rsidR="005412A6">
        <w:rPr>
          <w:rFonts w:asciiTheme="minorHAnsi" w:hAnsiTheme="minorHAnsi"/>
          <w:sz w:val="22"/>
          <w:szCs w:val="22"/>
        </w:rPr>
        <w:t xml:space="preserve">t the following requirements: 1) are experiencing a hardship that prevents them from physically accompanying their child to the library; 2) have </w:t>
      </w:r>
      <w:r w:rsidR="00254D92">
        <w:rPr>
          <w:rFonts w:asciiTheme="minorHAnsi" w:hAnsiTheme="minorHAnsi"/>
          <w:sz w:val="22"/>
          <w:szCs w:val="22"/>
        </w:rPr>
        <w:t>supplied library staff with a</w:t>
      </w:r>
      <w:r w:rsidR="005412A6">
        <w:rPr>
          <w:rFonts w:asciiTheme="minorHAnsi" w:hAnsiTheme="minorHAnsi"/>
          <w:sz w:val="22"/>
          <w:szCs w:val="22"/>
        </w:rPr>
        <w:t xml:space="preserve"> completed and signed application form for their child; 3) can provide proof of address, signature, and identifying documentation</w:t>
      </w:r>
      <w:r w:rsidR="00603708">
        <w:rPr>
          <w:rFonts w:asciiTheme="minorHAnsi" w:hAnsiTheme="minorHAnsi"/>
          <w:sz w:val="22"/>
          <w:szCs w:val="22"/>
        </w:rPr>
        <w:t xml:space="preserve"> during the video conference</w:t>
      </w:r>
      <w:r w:rsidR="0071604E">
        <w:rPr>
          <w:rFonts w:asciiTheme="minorHAnsi" w:hAnsiTheme="minorHAnsi"/>
          <w:sz w:val="22"/>
          <w:szCs w:val="22"/>
        </w:rPr>
        <w:t>;</w:t>
      </w:r>
      <w:r w:rsidR="00603708">
        <w:rPr>
          <w:rFonts w:asciiTheme="minorHAnsi" w:hAnsiTheme="minorHAnsi"/>
          <w:sz w:val="22"/>
          <w:szCs w:val="22"/>
        </w:rPr>
        <w:t xml:space="preserve"> </w:t>
      </w:r>
      <w:r w:rsidR="0071604E">
        <w:rPr>
          <w:rFonts w:asciiTheme="minorHAnsi" w:hAnsiTheme="minorHAnsi"/>
          <w:sz w:val="22"/>
          <w:szCs w:val="22"/>
        </w:rPr>
        <w:t xml:space="preserve">4) their child is between the ages of </w:t>
      </w:r>
      <w:r w:rsidR="00FD5AB5">
        <w:rPr>
          <w:rFonts w:asciiTheme="minorHAnsi" w:hAnsiTheme="minorHAnsi"/>
          <w:sz w:val="22"/>
          <w:szCs w:val="22"/>
        </w:rPr>
        <w:t>fourteen (14)</w:t>
      </w:r>
      <w:r w:rsidR="00FD5AB5" w:rsidRPr="00D10E9C">
        <w:rPr>
          <w:rFonts w:asciiTheme="minorHAnsi" w:hAnsiTheme="minorHAnsi"/>
          <w:sz w:val="22"/>
          <w:szCs w:val="22"/>
        </w:rPr>
        <w:t xml:space="preserve"> </w:t>
      </w:r>
      <w:r w:rsidR="0071604E">
        <w:rPr>
          <w:rFonts w:asciiTheme="minorHAnsi" w:hAnsiTheme="minorHAnsi"/>
          <w:sz w:val="22"/>
          <w:szCs w:val="22"/>
        </w:rPr>
        <w:t>and seventeen (17)</w:t>
      </w:r>
      <w:r w:rsidR="00FD5AB5">
        <w:rPr>
          <w:rFonts w:asciiTheme="minorHAnsi" w:hAnsiTheme="minorHAnsi"/>
          <w:sz w:val="22"/>
          <w:szCs w:val="22"/>
        </w:rPr>
        <w:t xml:space="preserve"> and/or in 9</w:t>
      </w:r>
      <w:r w:rsidR="00FD5AB5" w:rsidRPr="0027031B">
        <w:rPr>
          <w:rFonts w:asciiTheme="minorHAnsi" w:hAnsiTheme="minorHAnsi"/>
          <w:sz w:val="22"/>
          <w:szCs w:val="22"/>
          <w:vertAlign w:val="superscript"/>
        </w:rPr>
        <w:t>th</w:t>
      </w:r>
      <w:r w:rsidR="00FD5AB5">
        <w:rPr>
          <w:rFonts w:asciiTheme="minorHAnsi" w:hAnsiTheme="minorHAnsi"/>
          <w:sz w:val="22"/>
          <w:szCs w:val="22"/>
        </w:rPr>
        <w:t xml:space="preserve"> to 12</w:t>
      </w:r>
      <w:r w:rsidR="00FD5AB5" w:rsidRPr="0027031B">
        <w:rPr>
          <w:rFonts w:asciiTheme="minorHAnsi" w:hAnsiTheme="minorHAnsi"/>
          <w:sz w:val="22"/>
          <w:szCs w:val="22"/>
          <w:vertAlign w:val="superscript"/>
        </w:rPr>
        <w:t>th</w:t>
      </w:r>
      <w:r w:rsidR="00FD5AB5">
        <w:rPr>
          <w:rFonts w:asciiTheme="minorHAnsi" w:hAnsiTheme="minorHAnsi"/>
          <w:sz w:val="22"/>
          <w:szCs w:val="22"/>
        </w:rPr>
        <w:t xml:space="preserve"> grade</w:t>
      </w:r>
      <w:r w:rsidR="001E1FD3">
        <w:rPr>
          <w:rFonts w:asciiTheme="minorHAnsi" w:hAnsiTheme="minorHAnsi"/>
          <w:sz w:val="22"/>
          <w:szCs w:val="22"/>
        </w:rPr>
        <w:t>; 5) and the child</w:t>
      </w:r>
      <w:r w:rsidR="00254D92">
        <w:rPr>
          <w:rFonts w:asciiTheme="minorHAnsi" w:hAnsiTheme="minorHAnsi"/>
          <w:sz w:val="22"/>
          <w:szCs w:val="22"/>
        </w:rPr>
        <w:t xml:space="preserve"> provides library staff with their</w:t>
      </w:r>
      <w:r w:rsidR="001E1FD3">
        <w:rPr>
          <w:rFonts w:asciiTheme="minorHAnsi" w:hAnsiTheme="minorHAnsi"/>
          <w:sz w:val="22"/>
          <w:szCs w:val="22"/>
        </w:rPr>
        <w:t xml:space="preserve"> </w:t>
      </w:r>
      <w:r w:rsidR="00FD5AB5" w:rsidRPr="00D10E9C">
        <w:rPr>
          <w:rFonts w:asciiTheme="minorHAnsi" w:hAnsiTheme="minorHAnsi"/>
          <w:sz w:val="22"/>
          <w:szCs w:val="22"/>
        </w:rPr>
        <w:t>photo</w:t>
      </w:r>
      <w:r w:rsidR="00FD5AB5">
        <w:rPr>
          <w:rFonts w:asciiTheme="minorHAnsi" w:hAnsiTheme="minorHAnsi"/>
          <w:sz w:val="22"/>
          <w:szCs w:val="22"/>
        </w:rPr>
        <w:t xml:space="preserve"> ID or school </w:t>
      </w:r>
      <w:r w:rsidR="001E1FD3">
        <w:rPr>
          <w:rFonts w:asciiTheme="minorHAnsi" w:hAnsiTheme="minorHAnsi"/>
          <w:sz w:val="22"/>
          <w:szCs w:val="22"/>
        </w:rPr>
        <w:t>ID.</w:t>
      </w:r>
    </w:p>
    <w:p w14:paraId="5C23C65B" w14:textId="597E083C" w:rsidR="001F4AB8" w:rsidRPr="001916EB" w:rsidRDefault="004D6091" w:rsidP="004D6091">
      <w:pPr>
        <w:pStyle w:val="Quick1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</w:t>
      </w:r>
    </w:p>
    <w:p w14:paraId="637D77A2" w14:textId="0BA61BE4" w:rsidR="001F4AB8" w:rsidRPr="001916EB" w:rsidRDefault="00D6791B" w:rsidP="004D6091">
      <w:pPr>
        <w:pStyle w:val="Quick1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  <w:r w:rsidRPr="00D10E9C">
        <w:rPr>
          <w:rFonts w:asciiTheme="minorHAnsi" w:hAnsiTheme="minorHAnsi"/>
          <w:sz w:val="22"/>
          <w:szCs w:val="22"/>
        </w:rPr>
        <w:t>A</w:t>
      </w:r>
      <w:r w:rsidR="003A25B1" w:rsidRPr="00D10E9C">
        <w:rPr>
          <w:rFonts w:asciiTheme="minorHAnsi" w:hAnsiTheme="minorHAnsi"/>
          <w:sz w:val="22"/>
          <w:szCs w:val="22"/>
        </w:rPr>
        <w:t xml:space="preserve"> maximum of </w:t>
      </w:r>
      <w:r w:rsidR="00A93C23">
        <w:rPr>
          <w:rFonts w:asciiTheme="minorHAnsi" w:hAnsiTheme="minorHAnsi"/>
          <w:sz w:val="22"/>
          <w:szCs w:val="22"/>
        </w:rPr>
        <w:t>five (</w:t>
      </w:r>
      <w:r w:rsidR="003A25B1" w:rsidRPr="00D10E9C">
        <w:rPr>
          <w:rFonts w:asciiTheme="minorHAnsi" w:hAnsiTheme="minorHAnsi"/>
          <w:sz w:val="22"/>
          <w:szCs w:val="22"/>
        </w:rPr>
        <w:t>5</w:t>
      </w:r>
      <w:r w:rsidR="00A93C23">
        <w:rPr>
          <w:rFonts w:asciiTheme="minorHAnsi" w:hAnsiTheme="minorHAnsi"/>
          <w:sz w:val="22"/>
          <w:szCs w:val="22"/>
        </w:rPr>
        <w:t>)</w:t>
      </w:r>
      <w:r w:rsidR="003A25B1" w:rsidRPr="00D10E9C">
        <w:rPr>
          <w:rFonts w:asciiTheme="minorHAnsi" w:hAnsiTheme="minorHAnsi"/>
          <w:sz w:val="22"/>
          <w:szCs w:val="22"/>
        </w:rPr>
        <w:t xml:space="preserve"> items may be borrowed at one time on a </w:t>
      </w:r>
      <w:r w:rsidR="00215D86">
        <w:rPr>
          <w:rFonts w:asciiTheme="minorHAnsi" w:hAnsiTheme="minorHAnsi"/>
          <w:sz w:val="22"/>
          <w:szCs w:val="22"/>
        </w:rPr>
        <w:t>Limited 6 Month Card</w:t>
      </w:r>
      <w:r w:rsidR="003A25B1" w:rsidRPr="001916EB">
        <w:rPr>
          <w:rFonts w:asciiTheme="minorHAnsi" w:hAnsiTheme="minorHAnsi"/>
          <w:sz w:val="22"/>
          <w:szCs w:val="22"/>
        </w:rPr>
        <w:t>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A25B1" w:rsidRPr="001916EB">
        <w:rPr>
          <w:rFonts w:asciiTheme="minorHAnsi" w:hAnsiTheme="minorHAnsi"/>
          <w:sz w:val="22"/>
          <w:szCs w:val="22"/>
        </w:rPr>
        <w:t>Additional borrowing will be blocked if more than $</w:t>
      </w:r>
      <w:r w:rsidR="0097134A">
        <w:rPr>
          <w:rFonts w:asciiTheme="minorHAnsi" w:hAnsiTheme="minorHAnsi"/>
          <w:sz w:val="22"/>
          <w:szCs w:val="22"/>
        </w:rPr>
        <w:t>10</w:t>
      </w:r>
      <w:r w:rsidR="003A25B1" w:rsidRPr="001916EB">
        <w:rPr>
          <w:rFonts w:asciiTheme="minorHAnsi" w:hAnsiTheme="minorHAnsi"/>
          <w:sz w:val="22"/>
          <w:szCs w:val="22"/>
        </w:rPr>
        <w:t xml:space="preserve"> is owed or if </w:t>
      </w:r>
      <w:r w:rsidR="00231892" w:rsidRPr="001916EB">
        <w:rPr>
          <w:rFonts w:asciiTheme="minorHAnsi" w:hAnsiTheme="minorHAnsi"/>
          <w:sz w:val="22"/>
          <w:szCs w:val="22"/>
        </w:rPr>
        <w:t>the mailing address on record is not valid</w:t>
      </w:r>
      <w:r w:rsidR="003A25B1" w:rsidRPr="001916EB">
        <w:rPr>
          <w:rFonts w:asciiTheme="minorHAnsi" w:hAnsiTheme="minorHAnsi"/>
          <w:sz w:val="22"/>
          <w:szCs w:val="22"/>
        </w:rPr>
        <w:t xml:space="preserve">. The </w:t>
      </w:r>
      <w:r w:rsidR="00215D86">
        <w:rPr>
          <w:rFonts w:asciiTheme="minorHAnsi" w:hAnsiTheme="minorHAnsi"/>
          <w:sz w:val="22"/>
          <w:szCs w:val="22"/>
        </w:rPr>
        <w:t>Limited 6 Month Card</w:t>
      </w:r>
      <w:r w:rsidR="003A25B1" w:rsidRPr="001916EB">
        <w:rPr>
          <w:rFonts w:asciiTheme="minorHAnsi" w:hAnsiTheme="minorHAnsi"/>
          <w:sz w:val="22"/>
          <w:szCs w:val="22"/>
        </w:rPr>
        <w:t xml:space="preserve"> will convert to a full privilege card after </w:t>
      </w:r>
      <w:r w:rsidR="00A93C23">
        <w:rPr>
          <w:rFonts w:asciiTheme="minorHAnsi" w:hAnsiTheme="minorHAnsi"/>
          <w:sz w:val="22"/>
          <w:szCs w:val="22"/>
        </w:rPr>
        <w:t>six (</w:t>
      </w:r>
      <w:r w:rsidR="003A25B1" w:rsidRPr="001916EB">
        <w:rPr>
          <w:rFonts w:asciiTheme="minorHAnsi" w:hAnsiTheme="minorHAnsi"/>
          <w:sz w:val="22"/>
          <w:szCs w:val="22"/>
        </w:rPr>
        <w:t>6</w:t>
      </w:r>
      <w:r w:rsidR="00A93C23">
        <w:rPr>
          <w:rFonts w:asciiTheme="minorHAnsi" w:hAnsiTheme="minorHAnsi"/>
          <w:sz w:val="22"/>
          <w:szCs w:val="22"/>
        </w:rPr>
        <w:t>)</w:t>
      </w:r>
      <w:r w:rsidR="003A25B1" w:rsidRPr="001916EB">
        <w:rPr>
          <w:rFonts w:asciiTheme="minorHAnsi" w:hAnsiTheme="minorHAnsi"/>
          <w:sz w:val="22"/>
          <w:szCs w:val="22"/>
        </w:rPr>
        <w:t xml:space="preserve"> months.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A25B1" w:rsidRPr="001916EB">
        <w:rPr>
          <w:rFonts w:asciiTheme="minorHAnsi" w:hAnsiTheme="minorHAnsi"/>
          <w:sz w:val="22"/>
          <w:szCs w:val="22"/>
        </w:rPr>
        <w:t>There must not be more than $</w:t>
      </w:r>
      <w:r w:rsidR="0097134A">
        <w:rPr>
          <w:rFonts w:asciiTheme="minorHAnsi" w:hAnsiTheme="minorHAnsi"/>
          <w:sz w:val="22"/>
          <w:szCs w:val="22"/>
        </w:rPr>
        <w:t>10</w:t>
      </w:r>
      <w:r w:rsidR="003A25B1" w:rsidRPr="001916EB">
        <w:rPr>
          <w:rFonts w:asciiTheme="minorHAnsi" w:hAnsiTheme="minorHAnsi"/>
          <w:sz w:val="22"/>
          <w:szCs w:val="22"/>
        </w:rPr>
        <w:t xml:space="preserve"> owed</w:t>
      </w:r>
      <w:r w:rsidR="00DA0A0D">
        <w:rPr>
          <w:rFonts w:asciiTheme="minorHAnsi" w:hAnsiTheme="minorHAnsi"/>
          <w:sz w:val="22"/>
          <w:szCs w:val="22"/>
        </w:rPr>
        <w:t>,</w:t>
      </w:r>
      <w:r w:rsidR="00BB2A20">
        <w:rPr>
          <w:rFonts w:asciiTheme="minorHAnsi" w:hAnsiTheme="minorHAnsi"/>
          <w:sz w:val="22"/>
          <w:szCs w:val="22"/>
        </w:rPr>
        <w:t xml:space="preserve"> </w:t>
      </w:r>
      <w:r w:rsidR="00DA0A0D" w:rsidRPr="00DA0A0D">
        <w:rPr>
          <w:rFonts w:asciiTheme="minorHAnsi" w:hAnsiTheme="minorHAnsi"/>
          <w:sz w:val="22"/>
          <w:szCs w:val="22"/>
        </w:rPr>
        <w:t>no money owed from a previous calendar</w:t>
      </w:r>
      <w:r w:rsidR="00DA0A0D">
        <w:rPr>
          <w:rFonts w:asciiTheme="minorHAnsi" w:hAnsiTheme="minorHAnsi"/>
          <w:sz w:val="22"/>
          <w:szCs w:val="22"/>
        </w:rPr>
        <w:t>,</w:t>
      </w:r>
      <w:r w:rsidR="00DA0A0D" w:rsidRPr="00DA0A0D">
        <w:rPr>
          <w:rFonts w:asciiTheme="minorHAnsi" w:hAnsiTheme="minorHAnsi"/>
          <w:sz w:val="22"/>
          <w:szCs w:val="22"/>
        </w:rPr>
        <w:t xml:space="preserve"> </w:t>
      </w:r>
      <w:r w:rsidR="0097134A">
        <w:rPr>
          <w:rFonts w:asciiTheme="minorHAnsi" w:hAnsiTheme="minorHAnsi"/>
          <w:sz w:val="22"/>
          <w:szCs w:val="22"/>
        </w:rPr>
        <w:t>and</w:t>
      </w:r>
      <w:r w:rsidR="003A25B1" w:rsidRPr="001916EB">
        <w:rPr>
          <w:rFonts w:asciiTheme="minorHAnsi" w:hAnsiTheme="minorHAnsi"/>
          <w:sz w:val="22"/>
          <w:szCs w:val="22"/>
        </w:rPr>
        <w:t xml:space="preserve"> the address must be correct</w:t>
      </w:r>
      <w:r w:rsidR="004D1A56">
        <w:rPr>
          <w:rFonts w:asciiTheme="minorHAnsi" w:hAnsiTheme="minorHAnsi"/>
          <w:sz w:val="22"/>
          <w:szCs w:val="22"/>
        </w:rPr>
        <w:t xml:space="preserve"> </w:t>
      </w:r>
    </w:p>
    <w:p w14:paraId="5F63753D" w14:textId="77777777" w:rsidR="001F4AB8" w:rsidRPr="001916EB" w:rsidRDefault="001F4AB8" w:rsidP="004D6091">
      <w:pPr>
        <w:pStyle w:val="Quick1"/>
        <w:numPr>
          <w:ilvl w:val="0"/>
          <w:numId w:val="0"/>
        </w:numPr>
        <w:ind w:left="1440"/>
        <w:rPr>
          <w:rFonts w:asciiTheme="minorHAnsi" w:hAnsiTheme="minorHAnsi"/>
          <w:sz w:val="22"/>
          <w:szCs w:val="22"/>
        </w:rPr>
      </w:pPr>
    </w:p>
    <w:p w14:paraId="05959AE0" w14:textId="2AF997F8" w:rsidR="001F4AB8" w:rsidRPr="001916EB" w:rsidRDefault="00AF4E5B" w:rsidP="004D6091">
      <w:pPr>
        <w:pStyle w:val="Quick1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Internet Only Cards</w:t>
      </w:r>
      <w:r w:rsidR="00675070">
        <w:rPr>
          <w:rFonts w:asciiTheme="minorHAnsi" w:hAnsiTheme="minorHAnsi"/>
          <w:sz w:val="22"/>
          <w:szCs w:val="22"/>
        </w:rPr>
        <w:t>/</w:t>
      </w:r>
      <w:r w:rsidR="003A25B1" w:rsidRPr="001916EB">
        <w:rPr>
          <w:rFonts w:asciiTheme="minorHAnsi" w:hAnsiTheme="minorHAnsi"/>
          <w:sz w:val="22"/>
          <w:szCs w:val="22"/>
        </w:rPr>
        <w:t>E</w:t>
      </w:r>
      <w:r w:rsidR="00ED1C7E">
        <w:rPr>
          <w:rFonts w:asciiTheme="minorHAnsi" w:hAnsiTheme="minorHAnsi"/>
          <w:sz w:val="22"/>
          <w:szCs w:val="22"/>
        </w:rPr>
        <w:t>-</w:t>
      </w:r>
      <w:r w:rsidR="001F4AB8" w:rsidRPr="001916EB">
        <w:rPr>
          <w:rFonts w:asciiTheme="minorHAnsi" w:hAnsiTheme="minorHAnsi"/>
          <w:sz w:val="22"/>
          <w:szCs w:val="22"/>
        </w:rPr>
        <w:t>cards</w:t>
      </w:r>
      <w:r w:rsidR="003A25B1" w:rsidRPr="001916EB">
        <w:rPr>
          <w:rFonts w:asciiTheme="minorHAnsi" w:hAnsiTheme="minorHAnsi"/>
          <w:sz w:val="22"/>
          <w:szCs w:val="22"/>
        </w:rPr>
        <w:t>: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A25B1" w:rsidRPr="001916EB">
        <w:rPr>
          <w:rFonts w:asciiTheme="minorHAnsi" w:hAnsiTheme="minorHAnsi"/>
          <w:sz w:val="22"/>
          <w:szCs w:val="22"/>
        </w:rPr>
        <w:t>This</w:t>
      </w:r>
      <w:r w:rsidR="00F77FD1" w:rsidRPr="001916EB">
        <w:rPr>
          <w:rFonts w:asciiTheme="minorHAnsi" w:hAnsiTheme="minorHAnsi"/>
          <w:sz w:val="22"/>
          <w:szCs w:val="22"/>
        </w:rPr>
        <w:t xml:space="preserve"> option allows patrons without</w:t>
      </w:r>
      <w:r w:rsidR="00D6791B">
        <w:rPr>
          <w:rFonts w:asciiTheme="minorHAnsi" w:hAnsiTheme="minorHAnsi"/>
          <w:sz w:val="22"/>
          <w:szCs w:val="22"/>
        </w:rPr>
        <w:t xml:space="preserve"> the</w:t>
      </w:r>
      <w:r w:rsidR="00F77FD1" w:rsidRPr="001916EB">
        <w:rPr>
          <w:rFonts w:asciiTheme="minorHAnsi" w:hAnsiTheme="minorHAnsi"/>
          <w:sz w:val="22"/>
          <w:szCs w:val="22"/>
        </w:rPr>
        <w:t xml:space="preserve"> proof of </w:t>
      </w:r>
      <w:r w:rsidR="00D6791B">
        <w:rPr>
          <w:rFonts w:asciiTheme="minorHAnsi" w:hAnsiTheme="minorHAnsi"/>
          <w:sz w:val="22"/>
          <w:szCs w:val="22"/>
        </w:rPr>
        <w:t xml:space="preserve">residency required for a </w:t>
      </w:r>
      <w:r w:rsidR="00215D86">
        <w:rPr>
          <w:rFonts w:asciiTheme="minorHAnsi" w:hAnsiTheme="minorHAnsi"/>
          <w:sz w:val="22"/>
          <w:szCs w:val="22"/>
        </w:rPr>
        <w:t>Limited 6 Month Card</w:t>
      </w:r>
      <w:r w:rsidR="00E77774">
        <w:rPr>
          <w:rFonts w:asciiTheme="minorHAnsi" w:hAnsiTheme="minorHAnsi"/>
          <w:sz w:val="22"/>
          <w:szCs w:val="22"/>
        </w:rPr>
        <w:t xml:space="preserve"> or patrons who register online </w:t>
      </w:r>
      <w:r w:rsidR="003A25B1" w:rsidRPr="001916EB">
        <w:rPr>
          <w:rFonts w:asciiTheme="minorHAnsi" w:hAnsiTheme="minorHAnsi"/>
          <w:sz w:val="22"/>
          <w:szCs w:val="22"/>
        </w:rPr>
        <w:t xml:space="preserve">to access </w:t>
      </w:r>
      <w:r w:rsidR="00DA0A0D">
        <w:rPr>
          <w:rFonts w:asciiTheme="minorHAnsi" w:hAnsiTheme="minorHAnsi"/>
          <w:sz w:val="22"/>
          <w:szCs w:val="22"/>
        </w:rPr>
        <w:t>most</w:t>
      </w:r>
      <w:r w:rsidR="008D4E0E">
        <w:rPr>
          <w:rFonts w:asciiTheme="minorHAnsi" w:hAnsiTheme="minorHAnsi"/>
          <w:sz w:val="22"/>
          <w:szCs w:val="22"/>
        </w:rPr>
        <w:t xml:space="preserve"> </w:t>
      </w:r>
      <w:r w:rsidR="00F77FD1" w:rsidRPr="001916EB">
        <w:rPr>
          <w:rFonts w:asciiTheme="minorHAnsi" w:hAnsiTheme="minorHAnsi"/>
          <w:sz w:val="22"/>
          <w:szCs w:val="22"/>
        </w:rPr>
        <w:t xml:space="preserve">digital </w:t>
      </w:r>
      <w:r w:rsidR="003A25B1" w:rsidRPr="001916EB">
        <w:rPr>
          <w:rFonts w:asciiTheme="minorHAnsi" w:hAnsiTheme="minorHAnsi"/>
          <w:sz w:val="22"/>
          <w:szCs w:val="22"/>
        </w:rPr>
        <w:t>materials</w:t>
      </w:r>
      <w:r w:rsidR="00F77FD1" w:rsidRPr="001916EB">
        <w:rPr>
          <w:rFonts w:asciiTheme="minorHAnsi" w:hAnsiTheme="minorHAnsi"/>
          <w:sz w:val="22"/>
          <w:szCs w:val="22"/>
        </w:rPr>
        <w:t xml:space="preserve"> and online services</w:t>
      </w:r>
      <w:r w:rsidR="00E77774">
        <w:rPr>
          <w:rFonts w:asciiTheme="minorHAnsi" w:hAnsiTheme="minorHAnsi"/>
          <w:sz w:val="22"/>
          <w:szCs w:val="22"/>
        </w:rPr>
        <w:t xml:space="preserve"> until the account holder is able to verify in person their identification and proof of residency</w:t>
      </w:r>
      <w:r w:rsidR="00F77FD1" w:rsidRPr="001916EB">
        <w:rPr>
          <w:rFonts w:asciiTheme="minorHAnsi" w:hAnsiTheme="minorHAnsi"/>
          <w:sz w:val="22"/>
          <w:szCs w:val="22"/>
        </w:rPr>
        <w:t>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675070">
        <w:rPr>
          <w:rFonts w:asciiTheme="minorHAnsi" w:hAnsiTheme="minorHAnsi"/>
          <w:sz w:val="22"/>
          <w:szCs w:val="22"/>
        </w:rPr>
        <w:t>Internet Only Cards</w:t>
      </w:r>
      <w:r w:rsidR="00675070" w:rsidRPr="001916EB">
        <w:rPr>
          <w:rFonts w:asciiTheme="minorHAnsi" w:hAnsiTheme="minorHAnsi"/>
          <w:sz w:val="22"/>
          <w:szCs w:val="22"/>
        </w:rPr>
        <w:t xml:space="preserve"> </w:t>
      </w:r>
      <w:r w:rsidR="00675070">
        <w:rPr>
          <w:rFonts w:asciiTheme="minorHAnsi" w:hAnsiTheme="minorHAnsi"/>
          <w:sz w:val="22"/>
          <w:szCs w:val="22"/>
        </w:rPr>
        <w:t>/</w:t>
      </w:r>
      <w:r w:rsidR="00F77FD1" w:rsidRPr="001916EB">
        <w:rPr>
          <w:rFonts w:asciiTheme="minorHAnsi" w:hAnsiTheme="minorHAnsi"/>
          <w:sz w:val="22"/>
          <w:szCs w:val="22"/>
        </w:rPr>
        <w:t>E</w:t>
      </w:r>
      <w:r w:rsidR="00ED1C7E">
        <w:rPr>
          <w:rFonts w:asciiTheme="minorHAnsi" w:hAnsiTheme="minorHAnsi"/>
          <w:sz w:val="22"/>
          <w:szCs w:val="22"/>
        </w:rPr>
        <w:t>-</w:t>
      </w:r>
      <w:r w:rsidR="00F77FD1" w:rsidRPr="001916EB">
        <w:rPr>
          <w:rFonts w:asciiTheme="minorHAnsi" w:hAnsiTheme="minorHAnsi"/>
          <w:sz w:val="22"/>
          <w:szCs w:val="22"/>
        </w:rPr>
        <w:t>cards are for people who live, work, or attend school in Reading and may only be used at RPL branches.</w:t>
      </w:r>
      <w:r w:rsidR="004D6091">
        <w:rPr>
          <w:rFonts w:asciiTheme="minorHAnsi" w:hAnsiTheme="minorHAnsi"/>
          <w:sz w:val="22"/>
          <w:szCs w:val="22"/>
        </w:rPr>
        <w:t xml:space="preserve"> </w:t>
      </w:r>
    </w:p>
    <w:p w14:paraId="57634490" w14:textId="77777777" w:rsidR="000D18F3" w:rsidRPr="001916EB" w:rsidRDefault="000D18F3" w:rsidP="004D6091">
      <w:pPr>
        <w:pStyle w:val="Quick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164A2334" w14:textId="28C0AA5E" w:rsidR="00FF57CD" w:rsidRPr="00DA0A0D" w:rsidRDefault="00776D41" w:rsidP="004D6091">
      <w:pPr>
        <w:pStyle w:val="Quick1"/>
        <w:numPr>
          <w:ilvl w:val="0"/>
          <w:numId w:val="2"/>
        </w:numPr>
        <w:tabs>
          <w:tab w:val="left" w:pos="-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DA0A0D">
        <w:rPr>
          <w:rFonts w:asciiTheme="minorHAnsi" w:hAnsiTheme="minorHAnsi"/>
          <w:sz w:val="22"/>
          <w:szCs w:val="22"/>
        </w:rPr>
        <w:t xml:space="preserve">Patrons </w:t>
      </w:r>
      <w:r w:rsidR="00FF57CD" w:rsidRPr="00DA0A0D">
        <w:rPr>
          <w:rFonts w:asciiTheme="minorHAnsi" w:hAnsiTheme="minorHAnsi"/>
          <w:sz w:val="22"/>
          <w:szCs w:val="22"/>
        </w:rPr>
        <w:t>should notif</w:t>
      </w:r>
      <w:r w:rsidRPr="00DA0A0D">
        <w:rPr>
          <w:rFonts w:asciiTheme="minorHAnsi" w:hAnsiTheme="minorHAnsi"/>
          <w:sz w:val="22"/>
          <w:szCs w:val="22"/>
        </w:rPr>
        <w:t xml:space="preserve">y RPL </w:t>
      </w:r>
      <w:r w:rsidR="00FF57CD" w:rsidRPr="00DA0A0D">
        <w:rPr>
          <w:rFonts w:asciiTheme="minorHAnsi" w:hAnsiTheme="minorHAnsi"/>
          <w:sz w:val="22"/>
          <w:szCs w:val="22"/>
        </w:rPr>
        <w:t>of changes</w:t>
      </w:r>
      <w:r w:rsidR="00DA0A0D" w:rsidRPr="00DA0A0D">
        <w:rPr>
          <w:rFonts w:asciiTheme="minorHAnsi" w:hAnsiTheme="minorHAnsi"/>
          <w:sz w:val="22"/>
          <w:szCs w:val="22"/>
        </w:rPr>
        <w:t xml:space="preserve"> to address, phone number, or email</w:t>
      </w:r>
      <w:r w:rsidR="00FF57CD" w:rsidRPr="00DA0A0D">
        <w:rPr>
          <w:rFonts w:asciiTheme="minorHAnsi" w:hAnsiTheme="minorHAnsi"/>
          <w:sz w:val="22"/>
          <w:szCs w:val="22"/>
        </w:rPr>
        <w:t xml:space="preserve"> as</w:t>
      </w:r>
      <w:r w:rsidR="00DA0A0D" w:rsidRPr="00DA0A0D">
        <w:rPr>
          <w:rFonts w:asciiTheme="minorHAnsi" w:hAnsiTheme="minorHAnsi"/>
          <w:sz w:val="22"/>
          <w:szCs w:val="22"/>
        </w:rPr>
        <w:t xml:space="preserve"> soon as</w:t>
      </w:r>
      <w:r w:rsidR="00FF57CD" w:rsidRPr="00DA0A0D">
        <w:rPr>
          <w:rFonts w:asciiTheme="minorHAnsi" w:hAnsiTheme="minorHAnsi"/>
          <w:sz w:val="22"/>
          <w:szCs w:val="22"/>
        </w:rPr>
        <w:t xml:space="preserve"> they occur.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DA0A0D" w:rsidRPr="00DA0A0D">
        <w:rPr>
          <w:rFonts w:asciiTheme="minorHAnsi" w:hAnsiTheme="minorHAnsi"/>
          <w:sz w:val="22"/>
          <w:szCs w:val="22"/>
        </w:rPr>
        <w:t xml:space="preserve">Expired accounts will be deleted after </w:t>
      </w:r>
      <w:r w:rsidR="00215D86">
        <w:rPr>
          <w:rFonts w:asciiTheme="minorHAnsi" w:hAnsiTheme="minorHAnsi"/>
          <w:sz w:val="22"/>
          <w:szCs w:val="22"/>
        </w:rPr>
        <w:t>five (</w:t>
      </w:r>
      <w:r w:rsidR="00DA0A0D" w:rsidRPr="00DA0A0D">
        <w:rPr>
          <w:rFonts w:asciiTheme="minorHAnsi" w:hAnsiTheme="minorHAnsi"/>
          <w:sz w:val="22"/>
          <w:szCs w:val="22"/>
        </w:rPr>
        <w:t>5</w:t>
      </w:r>
      <w:r w:rsidR="00215D86">
        <w:rPr>
          <w:rFonts w:asciiTheme="minorHAnsi" w:hAnsiTheme="minorHAnsi"/>
          <w:sz w:val="22"/>
          <w:szCs w:val="22"/>
        </w:rPr>
        <w:t>)</w:t>
      </w:r>
      <w:r w:rsidR="00DA0A0D" w:rsidRPr="00DA0A0D">
        <w:rPr>
          <w:rFonts w:asciiTheme="minorHAnsi" w:hAnsiTheme="minorHAnsi"/>
          <w:sz w:val="22"/>
          <w:szCs w:val="22"/>
        </w:rPr>
        <w:t xml:space="preserve"> years.</w:t>
      </w:r>
      <w:r w:rsidR="00DA0A0D">
        <w:rPr>
          <w:rFonts w:asciiTheme="minorHAnsi" w:hAnsiTheme="minorHAnsi"/>
          <w:sz w:val="22"/>
          <w:szCs w:val="22"/>
        </w:rPr>
        <w:t xml:space="preserve"> </w:t>
      </w:r>
    </w:p>
    <w:p w14:paraId="35354208" w14:textId="77777777" w:rsidR="00FF57CD" w:rsidRPr="001916EB" w:rsidRDefault="00FF57CD" w:rsidP="004D6091">
      <w:pPr>
        <w:rPr>
          <w:rFonts w:asciiTheme="minorHAnsi" w:hAnsiTheme="minorHAnsi"/>
          <w:sz w:val="22"/>
          <w:szCs w:val="22"/>
        </w:rPr>
      </w:pPr>
    </w:p>
    <w:p w14:paraId="5732F2F7" w14:textId="03490A99" w:rsidR="00FF57CD" w:rsidRPr="00B15302" w:rsidRDefault="00FF57CD" w:rsidP="004D6091">
      <w:pPr>
        <w:pStyle w:val="Quick1"/>
        <w:numPr>
          <w:ilvl w:val="0"/>
          <w:numId w:val="2"/>
        </w:numPr>
        <w:tabs>
          <w:tab w:val="left" w:pos="-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 xml:space="preserve">If a card is lost, </w:t>
      </w:r>
      <w:r w:rsidR="009370D7">
        <w:rPr>
          <w:rFonts w:asciiTheme="minorHAnsi" w:hAnsiTheme="minorHAnsi"/>
          <w:sz w:val="22"/>
          <w:szCs w:val="22"/>
        </w:rPr>
        <w:t xml:space="preserve">the </w:t>
      </w:r>
      <w:r w:rsidRPr="001916EB">
        <w:rPr>
          <w:rFonts w:asciiTheme="minorHAnsi" w:hAnsiTheme="minorHAnsi"/>
          <w:sz w:val="22"/>
          <w:szCs w:val="22"/>
        </w:rPr>
        <w:t xml:space="preserve">cardholder must report it to </w:t>
      </w:r>
      <w:r w:rsidR="0004000E">
        <w:rPr>
          <w:rFonts w:asciiTheme="minorHAnsi" w:hAnsiTheme="minorHAnsi"/>
          <w:sz w:val="22"/>
          <w:szCs w:val="22"/>
        </w:rPr>
        <w:t>RPL</w:t>
      </w:r>
      <w:r w:rsidRPr="001916EB">
        <w:rPr>
          <w:rFonts w:asciiTheme="minorHAnsi" w:hAnsiTheme="minorHAnsi"/>
          <w:sz w:val="22"/>
          <w:szCs w:val="22"/>
        </w:rPr>
        <w:t xml:space="preserve"> so the card can be invalidated.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1916EB">
        <w:rPr>
          <w:rFonts w:asciiTheme="minorHAnsi" w:hAnsiTheme="minorHAnsi"/>
          <w:sz w:val="22"/>
          <w:szCs w:val="22"/>
        </w:rPr>
        <w:t>This will prevent use by someone other than the cardholder</w:t>
      </w:r>
      <w:r w:rsidR="00462A64">
        <w:rPr>
          <w:rFonts w:asciiTheme="minorHAnsi" w:hAnsiTheme="minorHAnsi"/>
          <w:sz w:val="22"/>
          <w:szCs w:val="22"/>
        </w:rPr>
        <w:t xml:space="preserve">. </w:t>
      </w:r>
    </w:p>
    <w:p w14:paraId="4E8A5873" w14:textId="3DEE563C" w:rsidR="001916EB" w:rsidRPr="00B15302" w:rsidRDefault="00FF57CD" w:rsidP="004D6091">
      <w:pPr>
        <w:tabs>
          <w:tab w:val="left" w:pos="-1440"/>
        </w:tabs>
        <w:ind w:left="2880" w:hanging="72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15302">
        <w:rPr>
          <w:rFonts w:asciiTheme="minorHAnsi" w:hAnsiTheme="minorHAnsi"/>
          <w:sz w:val="22"/>
          <w:szCs w:val="22"/>
        </w:rPr>
        <w:t xml:space="preserve"> </w:t>
      </w:r>
    </w:p>
    <w:p w14:paraId="2C700FDE" w14:textId="25A7ED1B" w:rsidR="001E632C" w:rsidRPr="00B15302" w:rsidRDefault="00215D86" w:rsidP="004D6091">
      <w:pPr>
        <w:pStyle w:val="Quick1"/>
        <w:numPr>
          <w:ilvl w:val="0"/>
          <w:numId w:val="2"/>
        </w:numPr>
        <w:tabs>
          <w:tab w:val="left" w:pos="-144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RPL</w:t>
      </w:r>
      <w:r w:rsidRPr="00B15302">
        <w:rPr>
          <w:rFonts w:asciiTheme="minorHAnsi" w:hAnsiTheme="minorHAnsi"/>
          <w:sz w:val="22"/>
          <w:szCs w:val="22"/>
        </w:rPr>
        <w:t xml:space="preserve"> </w:t>
      </w:r>
      <w:r w:rsidR="004B2F78">
        <w:rPr>
          <w:rFonts w:asciiTheme="minorHAnsi" w:hAnsiTheme="minorHAnsi"/>
          <w:sz w:val="22"/>
          <w:szCs w:val="22"/>
        </w:rPr>
        <w:t>cardholder</w:t>
      </w:r>
      <w:r w:rsidR="001E3A18">
        <w:rPr>
          <w:rFonts w:asciiTheme="minorHAnsi" w:hAnsiTheme="minorHAnsi"/>
          <w:sz w:val="22"/>
          <w:szCs w:val="22"/>
        </w:rPr>
        <w:t>s</w:t>
      </w:r>
      <w:r w:rsidR="001E632C" w:rsidRPr="00B15302">
        <w:rPr>
          <w:rFonts w:asciiTheme="minorHAnsi" w:hAnsiTheme="minorHAnsi"/>
          <w:sz w:val="22"/>
          <w:szCs w:val="22"/>
        </w:rPr>
        <w:t xml:space="preserve"> may grant permission for another patron to</w:t>
      </w:r>
      <w:r w:rsidR="001E3A18">
        <w:rPr>
          <w:rFonts w:asciiTheme="minorHAnsi" w:hAnsiTheme="minorHAnsi"/>
          <w:sz w:val="22"/>
          <w:szCs w:val="22"/>
        </w:rPr>
        <w:t xml:space="preserve"> utilize their card; however, </w:t>
      </w:r>
      <w:r w:rsidR="001E3A18" w:rsidRPr="00B15302">
        <w:rPr>
          <w:rFonts w:asciiTheme="minorHAnsi" w:hAnsiTheme="minorHAnsi"/>
          <w:sz w:val="22"/>
          <w:szCs w:val="22"/>
        </w:rPr>
        <w:t>cardholder</w:t>
      </w:r>
      <w:r w:rsidR="001E3A18">
        <w:rPr>
          <w:rFonts w:asciiTheme="minorHAnsi" w:hAnsiTheme="minorHAnsi"/>
          <w:sz w:val="22"/>
          <w:szCs w:val="22"/>
        </w:rPr>
        <w:t>s are responsible for all items checked out on their account.</w:t>
      </w:r>
      <w:r w:rsidR="001E3A18" w:rsidRPr="00B15302" w:rsidDel="001E3A18">
        <w:rPr>
          <w:rFonts w:asciiTheme="minorHAnsi" w:hAnsiTheme="minorHAnsi"/>
          <w:sz w:val="22"/>
          <w:szCs w:val="22"/>
        </w:rPr>
        <w:t xml:space="preserve"> </w:t>
      </w:r>
      <w:r w:rsidR="001916EB" w:rsidRPr="00B15302">
        <w:rPr>
          <w:rFonts w:asciiTheme="minorHAnsi" w:hAnsiTheme="minorHAnsi"/>
          <w:sz w:val="22"/>
          <w:szCs w:val="22"/>
        </w:rPr>
        <w:t xml:space="preserve">The adult signer of a </w:t>
      </w:r>
      <w:r w:rsidR="00C06D9E">
        <w:rPr>
          <w:rFonts w:asciiTheme="minorHAnsi" w:hAnsiTheme="minorHAnsi"/>
          <w:sz w:val="22"/>
          <w:szCs w:val="22"/>
        </w:rPr>
        <w:t>juvenile</w:t>
      </w:r>
      <w:r w:rsidR="00C06D9E" w:rsidRPr="00B15302">
        <w:rPr>
          <w:rFonts w:asciiTheme="minorHAnsi" w:hAnsiTheme="minorHAnsi"/>
          <w:sz w:val="22"/>
          <w:szCs w:val="22"/>
        </w:rPr>
        <w:t xml:space="preserve"> </w:t>
      </w:r>
      <w:r w:rsidR="001916EB" w:rsidRPr="00B15302">
        <w:rPr>
          <w:rFonts w:asciiTheme="minorHAnsi" w:hAnsiTheme="minorHAnsi"/>
          <w:sz w:val="22"/>
          <w:szCs w:val="22"/>
        </w:rPr>
        <w:t>card may pick up that child’s holds.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1916EB" w:rsidRPr="00B15302">
        <w:rPr>
          <w:rFonts w:asciiTheme="minorHAnsi" w:hAnsiTheme="minorHAnsi"/>
          <w:sz w:val="22"/>
          <w:szCs w:val="22"/>
        </w:rPr>
        <w:t xml:space="preserve">The </w:t>
      </w:r>
      <w:r w:rsidR="00C06D9E">
        <w:rPr>
          <w:rFonts w:asciiTheme="minorHAnsi" w:hAnsiTheme="minorHAnsi"/>
          <w:sz w:val="22"/>
          <w:szCs w:val="22"/>
        </w:rPr>
        <w:t>juvenile</w:t>
      </w:r>
      <w:r w:rsidR="00C06D9E" w:rsidRPr="00B15302">
        <w:rPr>
          <w:rFonts w:asciiTheme="minorHAnsi" w:hAnsiTheme="minorHAnsi"/>
          <w:sz w:val="22"/>
          <w:szCs w:val="22"/>
        </w:rPr>
        <w:t xml:space="preserve"> </w:t>
      </w:r>
      <w:r w:rsidR="001916EB" w:rsidRPr="00B15302">
        <w:rPr>
          <w:rFonts w:asciiTheme="minorHAnsi" w:hAnsiTheme="minorHAnsi"/>
          <w:sz w:val="22"/>
          <w:szCs w:val="22"/>
        </w:rPr>
        <w:t>card must be linked to the adult card.</w:t>
      </w:r>
      <w:r w:rsidR="001E632C" w:rsidRPr="00B15302">
        <w:rPr>
          <w:rFonts w:asciiTheme="minorHAnsi" w:hAnsiTheme="minorHAnsi"/>
          <w:sz w:val="22"/>
          <w:szCs w:val="22"/>
        </w:rPr>
        <w:t xml:space="preserve"> It is the </w:t>
      </w:r>
      <w:r w:rsidR="004B2F78">
        <w:rPr>
          <w:rFonts w:asciiTheme="minorHAnsi" w:hAnsiTheme="minorHAnsi"/>
          <w:sz w:val="22"/>
          <w:szCs w:val="22"/>
        </w:rPr>
        <w:t>cardholder</w:t>
      </w:r>
      <w:r w:rsidR="001E632C" w:rsidRPr="00B15302">
        <w:rPr>
          <w:rFonts w:asciiTheme="minorHAnsi" w:hAnsiTheme="minorHAnsi"/>
          <w:sz w:val="22"/>
          <w:szCs w:val="22"/>
        </w:rPr>
        <w:t xml:space="preserve">’s responsibility to notify </w:t>
      </w:r>
      <w:r w:rsidR="0004000E">
        <w:rPr>
          <w:rFonts w:asciiTheme="minorHAnsi" w:hAnsiTheme="minorHAnsi"/>
          <w:sz w:val="22"/>
          <w:szCs w:val="22"/>
        </w:rPr>
        <w:t>RPL</w:t>
      </w:r>
      <w:r w:rsidR="001E632C" w:rsidRPr="00B15302">
        <w:rPr>
          <w:rFonts w:asciiTheme="minorHAnsi" w:hAnsiTheme="minorHAnsi"/>
          <w:sz w:val="22"/>
          <w:szCs w:val="22"/>
        </w:rPr>
        <w:t xml:space="preserve"> immediately if</w:t>
      </w:r>
      <w:r w:rsidR="001E3A18">
        <w:rPr>
          <w:rFonts w:asciiTheme="minorHAnsi" w:hAnsiTheme="minorHAnsi"/>
          <w:sz w:val="22"/>
          <w:szCs w:val="22"/>
        </w:rPr>
        <w:t xml:space="preserve"> any</w:t>
      </w:r>
      <w:r w:rsidR="001E632C" w:rsidRPr="00B15302">
        <w:rPr>
          <w:rFonts w:asciiTheme="minorHAnsi" w:hAnsiTheme="minorHAnsi"/>
          <w:sz w:val="22"/>
          <w:szCs w:val="22"/>
        </w:rPr>
        <w:t xml:space="preserve"> </w:t>
      </w:r>
      <w:r w:rsidR="001E632C" w:rsidRPr="00CD6743">
        <w:rPr>
          <w:rFonts w:asciiTheme="minorHAnsi" w:hAnsiTheme="minorHAnsi"/>
          <w:sz w:val="22"/>
          <w:szCs w:val="22"/>
        </w:rPr>
        <w:t>permission</w:t>
      </w:r>
      <w:r w:rsidR="001E3A18">
        <w:rPr>
          <w:rFonts w:asciiTheme="minorHAnsi" w:hAnsiTheme="minorHAnsi"/>
          <w:sz w:val="22"/>
          <w:szCs w:val="22"/>
        </w:rPr>
        <w:t>s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CD6743">
        <w:rPr>
          <w:rFonts w:asciiTheme="minorHAnsi" w:hAnsiTheme="minorHAnsi"/>
          <w:sz w:val="22"/>
          <w:szCs w:val="22"/>
        </w:rPr>
        <w:t>ha</w:t>
      </w:r>
      <w:r w:rsidR="001E3A18">
        <w:rPr>
          <w:rFonts w:asciiTheme="minorHAnsi" w:hAnsiTheme="minorHAnsi"/>
          <w:sz w:val="22"/>
          <w:szCs w:val="22"/>
        </w:rPr>
        <w:t>ve</w:t>
      </w:r>
      <w:r w:rsidR="00CD6743">
        <w:rPr>
          <w:rFonts w:asciiTheme="minorHAnsi" w:hAnsiTheme="minorHAnsi"/>
          <w:sz w:val="22"/>
          <w:szCs w:val="22"/>
        </w:rPr>
        <w:t xml:space="preserve"> been</w:t>
      </w:r>
      <w:r w:rsidR="001E632C" w:rsidRPr="00CD6743">
        <w:rPr>
          <w:rFonts w:asciiTheme="minorHAnsi" w:hAnsiTheme="minorHAnsi"/>
          <w:sz w:val="22"/>
          <w:szCs w:val="22"/>
        </w:rPr>
        <w:t xml:space="preserve"> rescinded</w:t>
      </w:r>
      <w:r w:rsidR="001E632C" w:rsidRPr="00B15302">
        <w:rPr>
          <w:rFonts w:asciiTheme="minorHAnsi" w:hAnsiTheme="minorHAnsi"/>
          <w:sz w:val="22"/>
          <w:szCs w:val="22"/>
        </w:rPr>
        <w:t>.</w:t>
      </w:r>
    </w:p>
    <w:p w14:paraId="621D7430" w14:textId="77777777" w:rsidR="00400C88" w:rsidRPr="00B15302" w:rsidRDefault="00400C88" w:rsidP="004D6091">
      <w:pPr>
        <w:pStyle w:val="Quick1"/>
        <w:numPr>
          <w:ilvl w:val="0"/>
          <w:numId w:val="0"/>
        </w:numPr>
        <w:tabs>
          <w:tab w:val="left" w:pos="-1440"/>
        </w:tabs>
        <w:ind w:left="1440"/>
        <w:rPr>
          <w:rFonts w:asciiTheme="minorHAnsi" w:hAnsiTheme="minorHAnsi"/>
          <w:sz w:val="22"/>
          <w:szCs w:val="22"/>
        </w:rPr>
      </w:pPr>
    </w:p>
    <w:p w14:paraId="22912614" w14:textId="1E0F1D2B" w:rsidR="00103815" w:rsidRPr="00CD6743" w:rsidRDefault="00091C77" w:rsidP="004D6091">
      <w:pPr>
        <w:pStyle w:val="Quick1"/>
        <w:numPr>
          <w:ilvl w:val="0"/>
          <w:numId w:val="2"/>
        </w:numPr>
        <w:tabs>
          <w:tab w:val="left" w:pos="-1440"/>
        </w:tabs>
        <w:ind w:left="720"/>
        <w:rPr>
          <w:rFonts w:asciiTheme="minorHAnsi" w:hAnsiTheme="minorHAnsi"/>
          <w:sz w:val="22"/>
          <w:szCs w:val="22"/>
        </w:rPr>
      </w:pPr>
      <w:r w:rsidRPr="00CD6743">
        <w:rPr>
          <w:rFonts w:asciiTheme="minorHAnsi" w:hAnsiTheme="minorHAnsi"/>
          <w:sz w:val="22"/>
          <w:szCs w:val="22"/>
        </w:rPr>
        <w:t>All cardholders</w:t>
      </w:r>
      <w:r w:rsidR="001E632C" w:rsidRPr="00CD6743">
        <w:rPr>
          <w:rFonts w:asciiTheme="minorHAnsi" w:hAnsiTheme="minorHAnsi"/>
          <w:sz w:val="22"/>
          <w:szCs w:val="22"/>
        </w:rPr>
        <w:t xml:space="preserve"> will be blocked from borrowing materials</w:t>
      </w:r>
      <w:r w:rsidR="006C7858" w:rsidRPr="00CD6743">
        <w:rPr>
          <w:rFonts w:asciiTheme="minorHAnsi" w:hAnsiTheme="minorHAnsi"/>
          <w:sz w:val="22"/>
          <w:szCs w:val="22"/>
        </w:rPr>
        <w:t xml:space="preserve"> </w:t>
      </w:r>
      <w:r w:rsidR="00CD6743" w:rsidRPr="00CD6743">
        <w:rPr>
          <w:rFonts w:asciiTheme="minorHAnsi" w:hAnsiTheme="minorHAnsi"/>
          <w:sz w:val="22"/>
          <w:szCs w:val="22"/>
        </w:rPr>
        <w:t>or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1916EB" w:rsidRPr="00CD6743">
        <w:rPr>
          <w:rFonts w:asciiTheme="minorHAnsi" w:hAnsiTheme="minorHAnsi"/>
          <w:sz w:val="22"/>
          <w:szCs w:val="22"/>
        </w:rPr>
        <w:t>opening a new card</w:t>
      </w:r>
      <w:r w:rsidR="001E632C" w:rsidRPr="00CD6743">
        <w:rPr>
          <w:rFonts w:asciiTheme="minorHAnsi" w:hAnsiTheme="minorHAnsi"/>
          <w:sz w:val="22"/>
          <w:szCs w:val="22"/>
        </w:rPr>
        <w:t xml:space="preserve"> if the total amount of fines and fees for the</w:t>
      </w:r>
      <w:r w:rsidR="00817906" w:rsidRPr="00CD6743">
        <w:rPr>
          <w:rFonts w:asciiTheme="minorHAnsi" w:hAnsiTheme="minorHAnsi"/>
          <w:sz w:val="22"/>
          <w:szCs w:val="22"/>
        </w:rPr>
        <w:t>ir</w:t>
      </w:r>
      <w:r w:rsidRPr="00CD6743">
        <w:rPr>
          <w:rFonts w:asciiTheme="minorHAnsi" w:hAnsiTheme="minorHAnsi"/>
          <w:sz w:val="22"/>
          <w:szCs w:val="22"/>
        </w:rPr>
        <w:t xml:space="preserve"> account </w:t>
      </w:r>
      <w:r w:rsidR="001E632C" w:rsidRPr="00CD6743">
        <w:rPr>
          <w:rFonts w:asciiTheme="minorHAnsi" w:hAnsiTheme="minorHAnsi"/>
          <w:sz w:val="22"/>
          <w:szCs w:val="22"/>
        </w:rPr>
        <w:t>exceeds $10</w:t>
      </w:r>
      <w:r w:rsidR="006C7858" w:rsidRPr="00CD6743">
        <w:rPr>
          <w:rFonts w:asciiTheme="minorHAnsi" w:hAnsiTheme="minorHAnsi"/>
          <w:sz w:val="22"/>
          <w:szCs w:val="22"/>
        </w:rPr>
        <w:t>,</w:t>
      </w:r>
      <w:r w:rsidR="001E632C" w:rsidRPr="00CD6743">
        <w:rPr>
          <w:rFonts w:asciiTheme="minorHAnsi" w:hAnsiTheme="minorHAnsi"/>
          <w:sz w:val="22"/>
          <w:szCs w:val="22"/>
        </w:rPr>
        <w:t xml:space="preserve"> </w:t>
      </w:r>
      <w:r w:rsidR="007E008A" w:rsidRPr="00CD6743">
        <w:rPr>
          <w:rFonts w:asciiTheme="minorHAnsi" w:hAnsiTheme="minorHAnsi"/>
          <w:sz w:val="22"/>
          <w:szCs w:val="22"/>
        </w:rPr>
        <w:t xml:space="preserve">or if there is a balance owed from a previous </w:t>
      </w:r>
      <w:r w:rsidR="00CD6743" w:rsidRPr="00CD6743">
        <w:rPr>
          <w:rFonts w:asciiTheme="minorHAnsi" w:hAnsiTheme="minorHAnsi"/>
          <w:sz w:val="22"/>
          <w:szCs w:val="22"/>
        </w:rPr>
        <w:t>year</w:t>
      </w:r>
      <w:r w:rsidR="001E632C" w:rsidRPr="00CD6743">
        <w:rPr>
          <w:rFonts w:asciiTheme="minorHAnsi" w:hAnsiTheme="minorHAnsi"/>
          <w:sz w:val="22"/>
          <w:szCs w:val="22"/>
        </w:rPr>
        <w:t>.</w:t>
      </w:r>
      <w:r w:rsidR="00103815" w:rsidRPr="00CD6743">
        <w:rPr>
          <w:rFonts w:asciiTheme="minorHAnsi" w:hAnsiTheme="minorHAnsi"/>
          <w:sz w:val="22"/>
          <w:szCs w:val="22"/>
        </w:rPr>
        <w:t xml:space="preserve"> </w:t>
      </w:r>
    </w:p>
    <w:p w14:paraId="356E8623" w14:textId="77777777" w:rsidR="00103815" w:rsidRDefault="00103815" w:rsidP="004D6091">
      <w:pPr>
        <w:pStyle w:val="ListParagraph"/>
        <w:rPr>
          <w:rFonts w:asciiTheme="minorHAnsi" w:hAnsiTheme="minorHAnsi"/>
          <w:sz w:val="22"/>
          <w:szCs w:val="22"/>
        </w:rPr>
      </w:pPr>
    </w:p>
    <w:p w14:paraId="1EFF4CA7" w14:textId="4C86E11A" w:rsidR="00C16734" w:rsidRPr="00CD6743" w:rsidRDefault="00817906" w:rsidP="004D6091">
      <w:pPr>
        <w:pStyle w:val="Quick1"/>
        <w:numPr>
          <w:ilvl w:val="0"/>
          <w:numId w:val="2"/>
        </w:numPr>
        <w:tabs>
          <w:tab w:val="left" w:pos="-1440"/>
        </w:tabs>
        <w:ind w:left="720"/>
        <w:rPr>
          <w:rFonts w:asciiTheme="minorHAnsi" w:hAnsiTheme="minorHAnsi"/>
          <w:sz w:val="22"/>
          <w:szCs w:val="22"/>
        </w:rPr>
      </w:pPr>
      <w:r w:rsidRPr="00CD6743">
        <w:rPr>
          <w:rFonts w:asciiTheme="minorHAnsi" w:hAnsiTheme="minorHAnsi"/>
          <w:sz w:val="22"/>
          <w:szCs w:val="22"/>
        </w:rPr>
        <w:t xml:space="preserve">Adult accounts that have been linked to </w:t>
      </w:r>
      <w:r w:rsidR="00C06D9E">
        <w:rPr>
          <w:rFonts w:asciiTheme="minorHAnsi" w:hAnsiTheme="minorHAnsi"/>
          <w:sz w:val="22"/>
          <w:szCs w:val="22"/>
        </w:rPr>
        <w:t>juvenile</w:t>
      </w:r>
      <w:r w:rsidR="00C06D9E" w:rsidRPr="00CD6743">
        <w:rPr>
          <w:rFonts w:asciiTheme="minorHAnsi" w:hAnsiTheme="minorHAnsi"/>
          <w:sz w:val="22"/>
          <w:szCs w:val="22"/>
        </w:rPr>
        <w:t xml:space="preserve"> </w:t>
      </w:r>
      <w:r w:rsidR="00103815" w:rsidRPr="00CD6743">
        <w:rPr>
          <w:rFonts w:asciiTheme="minorHAnsi" w:hAnsiTheme="minorHAnsi"/>
          <w:sz w:val="22"/>
          <w:szCs w:val="22"/>
        </w:rPr>
        <w:t>accounts will be bl</w:t>
      </w:r>
      <w:r w:rsidR="001F687A" w:rsidRPr="00CD6743">
        <w:rPr>
          <w:rFonts w:asciiTheme="minorHAnsi" w:hAnsiTheme="minorHAnsi"/>
          <w:sz w:val="22"/>
          <w:szCs w:val="22"/>
        </w:rPr>
        <w:t xml:space="preserve">ocked from borrowing materials or </w:t>
      </w:r>
      <w:r w:rsidR="00103815" w:rsidRPr="00CD6743">
        <w:rPr>
          <w:rFonts w:asciiTheme="minorHAnsi" w:hAnsiTheme="minorHAnsi"/>
          <w:sz w:val="22"/>
          <w:szCs w:val="22"/>
        </w:rPr>
        <w:t xml:space="preserve">opening a new card if the total amount of fines and fees for </w:t>
      </w:r>
      <w:r w:rsidRPr="00CD6743">
        <w:rPr>
          <w:rFonts w:asciiTheme="minorHAnsi" w:hAnsiTheme="minorHAnsi"/>
          <w:sz w:val="22"/>
          <w:szCs w:val="22"/>
        </w:rPr>
        <w:t>all</w:t>
      </w:r>
      <w:r w:rsidR="00103815" w:rsidRPr="00CD6743">
        <w:rPr>
          <w:rFonts w:asciiTheme="minorHAnsi" w:hAnsiTheme="minorHAnsi"/>
          <w:sz w:val="22"/>
          <w:szCs w:val="22"/>
        </w:rPr>
        <w:t xml:space="preserve"> associated accounts exceeds $</w:t>
      </w:r>
      <w:r w:rsidR="00982981" w:rsidRPr="00CD6743">
        <w:rPr>
          <w:rFonts w:asciiTheme="minorHAnsi" w:hAnsiTheme="minorHAnsi"/>
          <w:sz w:val="22"/>
          <w:szCs w:val="22"/>
        </w:rPr>
        <w:t>10</w:t>
      </w:r>
      <w:r w:rsidR="00CD6743">
        <w:rPr>
          <w:rFonts w:asciiTheme="minorHAnsi" w:hAnsiTheme="minorHAnsi"/>
          <w:sz w:val="22"/>
          <w:szCs w:val="22"/>
        </w:rPr>
        <w:t xml:space="preserve">, or if any of those </w:t>
      </w:r>
      <w:r w:rsidR="00CD6743">
        <w:rPr>
          <w:rFonts w:asciiTheme="minorHAnsi" w:hAnsiTheme="minorHAnsi"/>
          <w:sz w:val="22"/>
          <w:szCs w:val="22"/>
        </w:rPr>
        <w:lastRenderedPageBreak/>
        <w:t xml:space="preserve">accounts have </w:t>
      </w:r>
      <w:r w:rsidR="00AC1612">
        <w:rPr>
          <w:rFonts w:asciiTheme="minorHAnsi" w:hAnsiTheme="minorHAnsi"/>
          <w:sz w:val="22"/>
          <w:szCs w:val="22"/>
        </w:rPr>
        <w:t xml:space="preserve">a </w:t>
      </w:r>
      <w:r w:rsidR="00CD6743">
        <w:rPr>
          <w:rFonts w:asciiTheme="minorHAnsi" w:hAnsiTheme="minorHAnsi"/>
          <w:sz w:val="22"/>
          <w:szCs w:val="22"/>
        </w:rPr>
        <w:t xml:space="preserve">balance from a previous year. </w:t>
      </w:r>
    </w:p>
    <w:p w14:paraId="0BB6F894" w14:textId="77777777" w:rsidR="00776D41" w:rsidRDefault="00776D41" w:rsidP="004D6091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26786F79" w14:textId="520E5A9C" w:rsidR="00FF57CD" w:rsidRPr="00D10E9C" w:rsidRDefault="00FF57CD" w:rsidP="004D6091">
      <w:pPr>
        <w:rPr>
          <w:rFonts w:asciiTheme="minorHAnsi" w:hAnsiTheme="minorHAnsi"/>
          <w:bCs/>
          <w:sz w:val="22"/>
          <w:szCs w:val="22"/>
          <w:u w:val="single"/>
        </w:rPr>
      </w:pPr>
      <w:r w:rsidRPr="00D10E9C">
        <w:rPr>
          <w:rFonts w:asciiTheme="minorHAnsi" w:hAnsiTheme="minorHAnsi"/>
          <w:bCs/>
          <w:sz w:val="22"/>
          <w:szCs w:val="22"/>
          <w:u w:val="single"/>
        </w:rPr>
        <w:t>Loans, Renewals, Fines, Overdue Materials, Lost Materials, Reserves</w:t>
      </w:r>
    </w:p>
    <w:p w14:paraId="7C2B510E" w14:textId="31955B0B" w:rsidR="00FF57CD" w:rsidRPr="00B15302" w:rsidRDefault="00FF57CD" w:rsidP="004D6091">
      <w:p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>1.</w:t>
      </w:r>
      <w:r w:rsidRPr="00B15302">
        <w:rPr>
          <w:rFonts w:asciiTheme="minorHAnsi" w:hAnsiTheme="minorHAnsi"/>
          <w:sz w:val="22"/>
          <w:szCs w:val="22"/>
        </w:rPr>
        <w:tab/>
        <w:t xml:space="preserve">A </w:t>
      </w:r>
      <w:r w:rsidR="0004000E">
        <w:rPr>
          <w:rFonts w:asciiTheme="minorHAnsi" w:hAnsiTheme="minorHAnsi"/>
          <w:sz w:val="22"/>
          <w:szCs w:val="22"/>
        </w:rPr>
        <w:t>L</w:t>
      </w:r>
      <w:r w:rsidRPr="00B15302">
        <w:rPr>
          <w:rFonts w:asciiTheme="minorHAnsi" w:hAnsiTheme="minorHAnsi"/>
          <w:sz w:val="22"/>
          <w:szCs w:val="22"/>
        </w:rPr>
        <w:t xml:space="preserve">ibrary </w:t>
      </w:r>
      <w:r w:rsidR="00215D86">
        <w:rPr>
          <w:rFonts w:asciiTheme="minorHAnsi" w:hAnsiTheme="minorHAnsi"/>
          <w:sz w:val="22"/>
          <w:szCs w:val="22"/>
        </w:rPr>
        <w:t>C</w:t>
      </w:r>
      <w:r w:rsidRPr="00B15302">
        <w:rPr>
          <w:rFonts w:asciiTheme="minorHAnsi" w:hAnsiTheme="minorHAnsi"/>
          <w:sz w:val="22"/>
          <w:szCs w:val="22"/>
        </w:rPr>
        <w:t>ard</w:t>
      </w:r>
      <w:r w:rsidR="009A0987">
        <w:rPr>
          <w:rFonts w:asciiTheme="minorHAnsi" w:hAnsiTheme="minorHAnsi"/>
          <w:sz w:val="22"/>
          <w:szCs w:val="22"/>
        </w:rPr>
        <w:t xml:space="preserve">, or the photo ID that was used to register for the card, </w:t>
      </w:r>
      <w:r w:rsidRPr="00B15302">
        <w:rPr>
          <w:rFonts w:asciiTheme="minorHAnsi" w:hAnsiTheme="minorHAnsi"/>
          <w:sz w:val="22"/>
          <w:szCs w:val="22"/>
        </w:rPr>
        <w:t>must be presented in order to check out materials.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B15302">
        <w:rPr>
          <w:rFonts w:asciiTheme="minorHAnsi" w:hAnsiTheme="minorHAnsi"/>
          <w:sz w:val="22"/>
          <w:szCs w:val="22"/>
        </w:rPr>
        <w:t>Nor</w:t>
      </w:r>
      <w:r w:rsidR="00D10E9C">
        <w:rPr>
          <w:rFonts w:asciiTheme="minorHAnsi" w:hAnsiTheme="minorHAnsi"/>
          <w:sz w:val="22"/>
          <w:szCs w:val="22"/>
        </w:rPr>
        <w:t>mal loan periods are as follows:</w:t>
      </w:r>
    </w:p>
    <w:p w14:paraId="16FC80E8" w14:textId="59B4DCCC" w:rsidR="00FF57CD" w:rsidRPr="00B15302" w:rsidRDefault="00041ECB" w:rsidP="004D6091">
      <w:pPr>
        <w:tabs>
          <w:tab w:val="left" w:pos="-1440"/>
        </w:tabs>
        <w:ind w:left="5040" w:hanging="2880"/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>B</w:t>
      </w:r>
      <w:r w:rsidR="00FF57CD" w:rsidRPr="00B15302">
        <w:rPr>
          <w:rFonts w:asciiTheme="minorHAnsi" w:hAnsiTheme="minorHAnsi"/>
          <w:sz w:val="22"/>
          <w:szCs w:val="22"/>
        </w:rPr>
        <w:t>ooks</w:t>
      </w:r>
      <w:r w:rsidR="00FF57CD" w:rsidRPr="00B15302">
        <w:rPr>
          <w:rFonts w:asciiTheme="minorHAnsi" w:hAnsiTheme="minorHAnsi"/>
          <w:sz w:val="22"/>
          <w:szCs w:val="22"/>
        </w:rPr>
        <w:tab/>
      </w:r>
      <w:r w:rsidR="00FF57CD" w:rsidRPr="00B15302">
        <w:rPr>
          <w:rFonts w:asciiTheme="minorHAnsi" w:hAnsiTheme="minorHAnsi"/>
          <w:sz w:val="22"/>
          <w:szCs w:val="22"/>
        </w:rPr>
        <w:tab/>
      </w:r>
      <w:r w:rsidR="00FF57CD" w:rsidRPr="00B15302"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three (</w:t>
      </w:r>
      <w:r w:rsidR="00FF57CD" w:rsidRPr="00B15302">
        <w:rPr>
          <w:rFonts w:asciiTheme="minorHAnsi" w:hAnsiTheme="minorHAnsi"/>
          <w:sz w:val="22"/>
          <w:szCs w:val="22"/>
        </w:rPr>
        <w:t>3</w:t>
      </w:r>
      <w:r w:rsidR="00A93C23">
        <w:rPr>
          <w:rFonts w:asciiTheme="minorHAnsi" w:hAnsiTheme="minorHAnsi"/>
          <w:sz w:val="22"/>
          <w:szCs w:val="22"/>
        </w:rPr>
        <w:t>)</w:t>
      </w:r>
      <w:r w:rsidR="00FF57CD" w:rsidRPr="00B15302">
        <w:rPr>
          <w:rFonts w:asciiTheme="minorHAnsi" w:hAnsiTheme="minorHAnsi"/>
          <w:sz w:val="22"/>
          <w:szCs w:val="22"/>
        </w:rPr>
        <w:t xml:space="preserve"> weeks</w:t>
      </w:r>
      <w:r w:rsidR="00FF57CD" w:rsidRPr="00B15302">
        <w:rPr>
          <w:rFonts w:asciiTheme="minorHAnsi" w:hAnsiTheme="minorHAnsi"/>
          <w:sz w:val="22"/>
          <w:szCs w:val="22"/>
        </w:rPr>
        <w:tab/>
      </w:r>
    </w:p>
    <w:p w14:paraId="6FE9FC7A" w14:textId="2BE70EA0" w:rsidR="00FF57CD" w:rsidRPr="00B15302" w:rsidRDefault="00FF57CD" w:rsidP="004D6091">
      <w:pPr>
        <w:tabs>
          <w:tab w:val="left" w:pos="-1440"/>
        </w:tabs>
        <w:ind w:left="5040" w:hanging="2880"/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>Audiobooks</w:t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three (</w:t>
      </w:r>
      <w:r w:rsidR="00A93C23" w:rsidRPr="00B15302">
        <w:rPr>
          <w:rFonts w:asciiTheme="minorHAnsi" w:hAnsiTheme="minorHAnsi"/>
          <w:sz w:val="22"/>
          <w:szCs w:val="22"/>
        </w:rPr>
        <w:t>3</w:t>
      </w:r>
      <w:r w:rsidR="00A93C23">
        <w:rPr>
          <w:rFonts w:asciiTheme="minorHAnsi" w:hAnsiTheme="minorHAnsi"/>
          <w:sz w:val="22"/>
          <w:szCs w:val="22"/>
        </w:rPr>
        <w:t>)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B15302">
        <w:rPr>
          <w:rFonts w:asciiTheme="minorHAnsi" w:hAnsiTheme="minorHAnsi"/>
          <w:sz w:val="22"/>
          <w:szCs w:val="22"/>
        </w:rPr>
        <w:t>weeks</w:t>
      </w:r>
    </w:p>
    <w:p w14:paraId="7E87B6FF" w14:textId="6C5FD486" w:rsidR="00FF57CD" w:rsidRPr="00B15302" w:rsidRDefault="00FF57CD" w:rsidP="004D6091">
      <w:pPr>
        <w:tabs>
          <w:tab w:val="left" w:pos="-1440"/>
        </w:tabs>
        <w:ind w:left="5040" w:hanging="2880"/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>Music CDs</w:t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three (</w:t>
      </w:r>
      <w:r w:rsidR="00A93C23" w:rsidRPr="00B15302">
        <w:rPr>
          <w:rFonts w:asciiTheme="minorHAnsi" w:hAnsiTheme="minorHAnsi"/>
          <w:sz w:val="22"/>
          <w:szCs w:val="22"/>
        </w:rPr>
        <w:t>3</w:t>
      </w:r>
      <w:r w:rsidR="00A93C23">
        <w:rPr>
          <w:rFonts w:asciiTheme="minorHAnsi" w:hAnsiTheme="minorHAnsi"/>
          <w:sz w:val="22"/>
          <w:szCs w:val="22"/>
        </w:rPr>
        <w:t>)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B15302">
        <w:rPr>
          <w:rFonts w:asciiTheme="minorHAnsi" w:hAnsiTheme="minorHAnsi"/>
          <w:sz w:val="22"/>
          <w:szCs w:val="22"/>
        </w:rPr>
        <w:t>weeks</w:t>
      </w:r>
    </w:p>
    <w:p w14:paraId="37845D62" w14:textId="2353624A" w:rsidR="00FF57CD" w:rsidRPr="00B15302" w:rsidRDefault="00FF57CD" w:rsidP="004D6091">
      <w:pPr>
        <w:tabs>
          <w:tab w:val="left" w:pos="-1440"/>
        </w:tabs>
        <w:ind w:left="5040" w:hanging="2880"/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>DVDs</w:t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one (</w:t>
      </w:r>
      <w:r w:rsidRPr="00B15302">
        <w:rPr>
          <w:rFonts w:asciiTheme="minorHAnsi" w:hAnsiTheme="minorHAnsi"/>
          <w:sz w:val="22"/>
          <w:szCs w:val="22"/>
        </w:rPr>
        <w:t>1</w:t>
      </w:r>
      <w:r w:rsidR="00A93C23">
        <w:rPr>
          <w:rFonts w:asciiTheme="minorHAnsi" w:hAnsiTheme="minorHAnsi"/>
          <w:sz w:val="22"/>
          <w:szCs w:val="22"/>
        </w:rPr>
        <w:t>)</w:t>
      </w:r>
      <w:r w:rsidRPr="00B15302">
        <w:rPr>
          <w:rFonts w:asciiTheme="minorHAnsi" w:hAnsiTheme="minorHAnsi"/>
          <w:sz w:val="22"/>
          <w:szCs w:val="22"/>
        </w:rPr>
        <w:t xml:space="preserve"> week</w:t>
      </w:r>
    </w:p>
    <w:p w14:paraId="6BFF3F1B" w14:textId="60207C8A" w:rsidR="001916EB" w:rsidRPr="00B15302" w:rsidRDefault="001916EB" w:rsidP="004D6091">
      <w:pPr>
        <w:tabs>
          <w:tab w:val="left" w:pos="-1440"/>
        </w:tabs>
        <w:ind w:left="5040" w:hanging="2880"/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>TV Series on DVD</w:t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three (</w:t>
      </w:r>
      <w:r w:rsidR="00A93C23" w:rsidRPr="00B15302">
        <w:rPr>
          <w:rFonts w:asciiTheme="minorHAnsi" w:hAnsiTheme="minorHAnsi"/>
          <w:sz w:val="22"/>
          <w:szCs w:val="22"/>
        </w:rPr>
        <w:t>3</w:t>
      </w:r>
      <w:r w:rsidR="00A93C23">
        <w:rPr>
          <w:rFonts w:asciiTheme="minorHAnsi" w:hAnsiTheme="minorHAnsi"/>
          <w:sz w:val="22"/>
          <w:szCs w:val="22"/>
        </w:rPr>
        <w:t>)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B15302">
        <w:rPr>
          <w:rFonts w:asciiTheme="minorHAnsi" w:hAnsiTheme="minorHAnsi"/>
          <w:sz w:val="22"/>
          <w:szCs w:val="22"/>
        </w:rPr>
        <w:t>weeks</w:t>
      </w:r>
    </w:p>
    <w:p w14:paraId="3A24EC17" w14:textId="6B859176" w:rsidR="0048767B" w:rsidRDefault="00F60B9D" w:rsidP="004D6091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8767B" w:rsidRPr="00B15302">
        <w:rPr>
          <w:rFonts w:asciiTheme="minorHAnsi" w:hAnsiTheme="minorHAnsi"/>
          <w:sz w:val="22"/>
          <w:szCs w:val="22"/>
        </w:rPr>
        <w:t xml:space="preserve">Periodicals (or magazines) </w:t>
      </w:r>
      <w:r w:rsidR="00043D9F">
        <w:rPr>
          <w:rFonts w:asciiTheme="minorHAnsi" w:hAnsiTheme="minorHAnsi"/>
          <w:sz w:val="22"/>
          <w:szCs w:val="22"/>
        </w:rPr>
        <w:tab/>
      </w:r>
      <w:r w:rsidR="00043D9F">
        <w:rPr>
          <w:rFonts w:asciiTheme="minorHAnsi" w:hAnsiTheme="minorHAnsi"/>
          <w:sz w:val="22"/>
          <w:szCs w:val="22"/>
        </w:rPr>
        <w:tab/>
      </w:r>
      <w:r w:rsidR="00043D9F"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three (</w:t>
      </w:r>
      <w:r w:rsidR="00A93C23" w:rsidRPr="00B15302">
        <w:rPr>
          <w:rFonts w:asciiTheme="minorHAnsi" w:hAnsiTheme="minorHAnsi"/>
          <w:sz w:val="22"/>
          <w:szCs w:val="22"/>
        </w:rPr>
        <w:t>3</w:t>
      </w:r>
      <w:r w:rsidR="00A93C23">
        <w:rPr>
          <w:rFonts w:asciiTheme="minorHAnsi" w:hAnsiTheme="minorHAnsi"/>
          <w:sz w:val="22"/>
          <w:szCs w:val="22"/>
        </w:rPr>
        <w:t>)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weeks</w:t>
      </w:r>
    </w:p>
    <w:p w14:paraId="12469A7B" w14:textId="20E5478C" w:rsidR="00AA031D" w:rsidRDefault="00AA031D" w:rsidP="004D6091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Museum Passes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one (</w:t>
      </w:r>
      <w:r w:rsidR="00FA7A07">
        <w:rPr>
          <w:rFonts w:asciiTheme="minorHAnsi" w:hAnsiTheme="minorHAnsi"/>
          <w:sz w:val="22"/>
          <w:szCs w:val="22"/>
        </w:rPr>
        <w:t>1</w:t>
      </w:r>
      <w:r w:rsidR="00A93C23">
        <w:rPr>
          <w:rFonts w:asciiTheme="minorHAnsi" w:hAnsiTheme="minorHAnsi"/>
          <w:sz w:val="22"/>
          <w:szCs w:val="22"/>
        </w:rPr>
        <w:t>)</w:t>
      </w:r>
      <w:r w:rsidR="00091C7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week</w:t>
      </w:r>
    </w:p>
    <w:p w14:paraId="1ADEFB5B" w14:textId="6C98C5E4" w:rsidR="00AA031D" w:rsidRDefault="00AA031D" w:rsidP="004D6091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 xml:space="preserve">Items from the </w:t>
      </w:r>
      <w:r>
        <w:rPr>
          <w:rFonts w:asciiTheme="minorHAnsi" w:hAnsiTheme="minorHAnsi"/>
          <w:sz w:val="22"/>
          <w:szCs w:val="22"/>
        </w:rPr>
        <w:t>Library of Things</w:t>
      </w:r>
      <w:r>
        <w:rPr>
          <w:rFonts w:asciiTheme="minorHAnsi" w:hAnsiTheme="minorHAnsi"/>
          <w:sz w:val="22"/>
          <w:szCs w:val="22"/>
        </w:rPr>
        <w:tab/>
      </w:r>
      <w:r w:rsidR="00A01FF7">
        <w:rPr>
          <w:rFonts w:asciiTheme="minorHAnsi" w:hAnsiTheme="minorHAnsi"/>
          <w:sz w:val="22"/>
          <w:szCs w:val="22"/>
        </w:rPr>
        <w:tab/>
      </w:r>
      <w:r w:rsidR="00A01FF7">
        <w:rPr>
          <w:rFonts w:asciiTheme="minorHAnsi" w:hAnsiTheme="minorHAnsi"/>
          <w:sz w:val="22"/>
          <w:szCs w:val="22"/>
        </w:rPr>
        <w:tab/>
      </w:r>
      <w:r w:rsidR="00CD6743" w:rsidRPr="00CD6743">
        <w:rPr>
          <w:rFonts w:asciiTheme="minorHAnsi" w:hAnsiTheme="minorHAnsi"/>
          <w:sz w:val="22"/>
          <w:szCs w:val="22"/>
        </w:rPr>
        <w:t>one (1) week</w:t>
      </w:r>
      <w:r w:rsidR="00CD6743">
        <w:rPr>
          <w:rFonts w:asciiTheme="minorHAnsi" w:hAnsiTheme="minorHAnsi"/>
          <w:strike/>
          <w:sz w:val="22"/>
          <w:szCs w:val="22"/>
        </w:rPr>
        <w:t xml:space="preserve"> </w:t>
      </w:r>
    </w:p>
    <w:p w14:paraId="6E9FDD85" w14:textId="42F9121E" w:rsidR="00F17622" w:rsidRPr="00B15302" w:rsidRDefault="00F17622" w:rsidP="004D6091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Wi-Fi Hotspots/Tablets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four-six (</w:t>
      </w:r>
      <w:r>
        <w:rPr>
          <w:rFonts w:asciiTheme="minorHAnsi" w:hAnsiTheme="minorHAnsi"/>
          <w:sz w:val="22"/>
          <w:szCs w:val="22"/>
        </w:rPr>
        <w:t>4-6</w:t>
      </w:r>
      <w:r w:rsidR="00A93C2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weeks</w:t>
      </w:r>
    </w:p>
    <w:p w14:paraId="3581FCCE" w14:textId="77777777" w:rsidR="00FF57CD" w:rsidRPr="00B15302" w:rsidRDefault="00FF57CD" w:rsidP="004D6091">
      <w:pPr>
        <w:ind w:firstLine="1440"/>
        <w:rPr>
          <w:rFonts w:asciiTheme="minorHAnsi" w:hAnsiTheme="minorHAnsi"/>
          <w:sz w:val="22"/>
          <w:szCs w:val="22"/>
        </w:rPr>
      </w:pPr>
    </w:p>
    <w:p w14:paraId="56CC4B7E" w14:textId="1A9799BC" w:rsidR="00FF57CD" w:rsidRPr="002B56AD" w:rsidRDefault="00FF57CD" w:rsidP="004D6091">
      <w:pPr>
        <w:pStyle w:val="Quick1"/>
        <w:numPr>
          <w:ilvl w:val="0"/>
          <w:numId w:val="3"/>
        </w:numPr>
        <w:tabs>
          <w:tab w:val="left" w:pos="-1440"/>
          <w:tab w:val="num" w:pos="720"/>
        </w:tabs>
        <w:ind w:left="720"/>
        <w:rPr>
          <w:rFonts w:asciiTheme="minorHAnsi" w:hAnsiTheme="minorHAnsi"/>
          <w:strike/>
          <w:sz w:val="22"/>
          <w:szCs w:val="22"/>
        </w:rPr>
      </w:pPr>
      <w:r w:rsidRPr="002B56AD">
        <w:rPr>
          <w:rFonts w:asciiTheme="minorHAnsi" w:hAnsiTheme="minorHAnsi"/>
          <w:sz w:val="22"/>
          <w:szCs w:val="22"/>
        </w:rPr>
        <w:t xml:space="preserve">With the exception of </w:t>
      </w:r>
      <w:r w:rsidR="00A21241" w:rsidRPr="002B56AD">
        <w:rPr>
          <w:rFonts w:asciiTheme="minorHAnsi" w:hAnsiTheme="minorHAnsi"/>
          <w:sz w:val="22"/>
          <w:szCs w:val="22"/>
        </w:rPr>
        <w:t>Museum Passes,</w:t>
      </w:r>
      <w:r w:rsidR="00C56BD7" w:rsidRPr="002B56AD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A063FA" w:rsidRPr="002B56AD">
        <w:rPr>
          <w:rFonts w:asciiTheme="minorHAnsi" w:hAnsiTheme="minorHAnsi"/>
          <w:sz w:val="22"/>
          <w:szCs w:val="22"/>
        </w:rPr>
        <w:t>Wi-</w:t>
      </w:r>
      <w:proofErr w:type="gramEnd"/>
      <w:r w:rsidR="00A063FA" w:rsidRPr="002B56AD">
        <w:rPr>
          <w:rFonts w:asciiTheme="minorHAnsi" w:hAnsiTheme="minorHAnsi"/>
          <w:sz w:val="22"/>
          <w:szCs w:val="22"/>
        </w:rPr>
        <w:t>Fi Hotspots</w:t>
      </w:r>
      <w:r w:rsidR="00A01FF7" w:rsidRPr="002B56AD">
        <w:rPr>
          <w:rFonts w:asciiTheme="minorHAnsi" w:hAnsiTheme="minorHAnsi"/>
          <w:sz w:val="22"/>
          <w:szCs w:val="22"/>
        </w:rPr>
        <w:t>,</w:t>
      </w:r>
      <w:r w:rsidR="00A063FA" w:rsidRPr="002B56AD">
        <w:rPr>
          <w:rFonts w:asciiTheme="minorHAnsi" w:hAnsiTheme="minorHAnsi"/>
          <w:sz w:val="22"/>
          <w:szCs w:val="22"/>
        </w:rPr>
        <w:t xml:space="preserve"> and Tablets</w:t>
      </w:r>
      <w:r w:rsidRPr="002B56AD">
        <w:rPr>
          <w:rFonts w:asciiTheme="minorHAnsi" w:hAnsiTheme="minorHAnsi"/>
          <w:sz w:val="22"/>
          <w:szCs w:val="22"/>
        </w:rPr>
        <w:t>, materials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2B56AD" w:rsidRPr="002B56AD">
        <w:rPr>
          <w:rFonts w:asciiTheme="minorHAnsi" w:hAnsiTheme="minorHAnsi"/>
          <w:sz w:val="22"/>
          <w:szCs w:val="22"/>
        </w:rPr>
        <w:t>will</w:t>
      </w:r>
      <w:r w:rsidRPr="002B56AD">
        <w:rPr>
          <w:rFonts w:asciiTheme="minorHAnsi" w:hAnsiTheme="minorHAnsi"/>
          <w:sz w:val="22"/>
          <w:szCs w:val="22"/>
        </w:rPr>
        <w:t xml:space="preserve"> be</w:t>
      </w:r>
      <w:r w:rsidR="002B56AD" w:rsidRPr="002B56AD">
        <w:rPr>
          <w:rFonts w:asciiTheme="minorHAnsi" w:hAnsiTheme="minorHAnsi"/>
          <w:sz w:val="22"/>
          <w:szCs w:val="22"/>
        </w:rPr>
        <w:t xml:space="preserve"> automatically</w:t>
      </w:r>
      <w:r w:rsidRPr="002B56AD">
        <w:rPr>
          <w:rFonts w:asciiTheme="minorHAnsi" w:hAnsiTheme="minorHAnsi"/>
          <w:sz w:val="22"/>
          <w:szCs w:val="22"/>
        </w:rPr>
        <w:t xml:space="preserve"> renewed for </w:t>
      </w:r>
      <w:r w:rsidR="00A32FF1" w:rsidRPr="002B56AD">
        <w:rPr>
          <w:rFonts w:asciiTheme="minorHAnsi" w:hAnsiTheme="minorHAnsi"/>
          <w:sz w:val="22"/>
          <w:szCs w:val="22"/>
        </w:rPr>
        <w:t xml:space="preserve">two </w:t>
      </w:r>
      <w:r w:rsidR="006A1604" w:rsidRPr="002B56AD">
        <w:rPr>
          <w:rFonts w:asciiTheme="minorHAnsi" w:hAnsiTheme="minorHAnsi"/>
          <w:sz w:val="22"/>
          <w:szCs w:val="22"/>
        </w:rPr>
        <w:t xml:space="preserve">additional </w:t>
      </w:r>
      <w:r w:rsidRPr="002B56AD">
        <w:rPr>
          <w:rFonts w:asciiTheme="minorHAnsi" w:hAnsiTheme="minorHAnsi"/>
          <w:sz w:val="22"/>
          <w:szCs w:val="22"/>
        </w:rPr>
        <w:t>loan period</w:t>
      </w:r>
      <w:r w:rsidR="00A32FF1" w:rsidRPr="002B56AD">
        <w:rPr>
          <w:rFonts w:asciiTheme="minorHAnsi" w:hAnsiTheme="minorHAnsi"/>
          <w:sz w:val="22"/>
          <w:szCs w:val="22"/>
        </w:rPr>
        <w:t>s</w:t>
      </w:r>
      <w:r w:rsidRPr="002B56AD">
        <w:rPr>
          <w:rFonts w:asciiTheme="minorHAnsi" w:hAnsiTheme="minorHAnsi"/>
          <w:sz w:val="22"/>
          <w:szCs w:val="22"/>
        </w:rPr>
        <w:t xml:space="preserve"> unless there is a waiting list for</w:t>
      </w:r>
      <w:r w:rsidR="00C56BD7" w:rsidRPr="002B56AD">
        <w:rPr>
          <w:rFonts w:asciiTheme="minorHAnsi" w:hAnsiTheme="minorHAnsi"/>
          <w:sz w:val="22"/>
          <w:szCs w:val="22"/>
        </w:rPr>
        <w:t xml:space="preserve"> </w:t>
      </w:r>
      <w:r w:rsidR="002B56AD" w:rsidRPr="002B56AD">
        <w:rPr>
          <w:rFonts w:asciiTheme="minorHAnsi" w:hAnsiTheme="minorHAnsi"/>
          <w:sz w:val="22"/>
          <w:szCs w:val="22"/>
        </w:rPr>
        <w:t>that</w:t>
      </w:r>
      <w:r w:rsidRPr="002B56AD">
        <w:rPr>
          <w:rFonts w:asciiTheme="minorHAnsi" w:hAnsiTheme="minorHAnsi"/>
          <w:sz w:val="22"/>
          <w:szCs w:val="22"/>
        </w:rPr>
        <w:t xml:space="preserve"> particular item. </w:t>
      </w:r>
    </w:p>
    <w:p w14:paraId="767906BF" w14:textId="77777777" w:rsidR="00C249D2" w:rsidRDefault="00C249D2" w:rsidP="004D609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Theme="minorHAnsi" w:hAnsiTheme="minorHAnsi"/>
          <w:sz w:val="22"/>
          <w:szCs w:val="22"/>
        </w:rPr>
      </w:pPr>
    </w:p>
    <w:p w14:paraId="1C04D5C2" w14:textId="6DD73B62" w:rsidR="00D10E9C" w:rsidRDefault="00C249D2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ab/>
      </w:r>
      <w:r w:rsidR="00FF57CD" w:rsidRPr="00D10E9C">
        <w:rPr>
          <w:rFonts w:asciiTheme="minorHAnsi" w:hAnsiTheme="minorHAnsi"/>
          <w:sz w:val="22"/>
          <w:szCs w:val="22"/>
        </w:rPr>
        <w:t>Libra</w:t>
      </w:r>
      <w:r w:rsidR="000D18F3" w:rsidRPr="00D10E9C">
        <w:rPr>
          <w:rFonts w:asciiTheme="minorHAnsi" w:hAnsiTheme="minorHAnsi"/>
          <w:sz w:val="22"/>
          <w:szCs w:val="22"/>
        </w:rPr>
        <w:t xml:space="preserve">ry cardholders are limited to </w:t>
      </w:r>
      <w:r w:rsidR="004B173E">
        <w:rPr>
          <w:rFonts w:asciiTheme="minorHAnsi" w:hAnsiTheme="minorHAnsi"/>
          <w:sz w:val="22"/>
          <w:szCs w:val="22"/>
        </w:rPr>
        <w:t>fifty (</w:t>
      </w:r>
      <w:r w:rsidR="001C1FC4">
        <w:rPr>
          <w:rFonts w:asciiTheme="minorHAnsi" w:hAnsiTheme="minorHAnsi"/>
          <w:sz w:val="22"/>
          <w:szCs w:val="22"/>
        </w:rPr>
        <w:t>50</w:t>
      </w:r>
      <w:r w:rsidR="004B173E">
        <w:rPr>
          <w:rFonts w:asciiTheme="minorHAnsi" w:hAnsiTheme="minorHAnsi"/>
          <w:sz w:val="22"/>
          <w:szCs w:val="22"/>
        </w:rPr>
        <w:t>)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FF57CD" w:rsidRPr="00D10E9C">
        <w:rPr>
          <w:rFonts w:asciiTheme="minorHAnsi" w:hAnsiTheme="minorHAnsi"/>
          <w:sz w:val="22"/>
          <w:szCs w:val="22"/>
        </w:rPr>
        <w:t>items at any one time.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FF57CD" w:rsidRPr="00D10E9C">
        <w:rPr>
          <w:rFonts w:asciiTheme="minorHAnsi" w:hAnsiTheme="minorHAnsi"/>
          <w:sz w:val="22"/>
          <w:szCs w:val="22"/>
        </w:rPr>
        <w:t xml:space="preserve">These may be </w:t>
      </w:r>
      <w:r w:rsidR="00D10E9C" w:rsidRPr="00D10E9C">
        <w:rPr>
          <w:rFonts w:asciiTheme="minorHAnsi" w:hAnsiTheme="minorHAnsi"/>
          <w:sz w:val="22"/>
          <w:szCs w:val="22"/>
        </w:rPr>
        <w:t>combined items.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D10E9C" w:rsidRPr="00D10E9C">
        <w:rPr>
          <w:rFonts w:asciiTheme="minorHAnsi" w:hAnsiTheme="minorHAnsi"/>
          <w:sz w:val="22"/>
          <w:szCs w:val="22"/>
        </w:rPr>
        <w:t>Exceptions are:</w:t>
      </w:r>
    </w:p>
    <w:p w14:paraId="2C068984" w14:textId="3448CC2A" w:rsidR="00FF57CD" w:rsidRPr="00B15302" w:rsidRDefault="00DA2ACA" w:rsidP="004D6091">
      <w:pPr>
        <w:tabs>
          <w:tab w:val="left" w:pos="-1440"/>
        </w:tabs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="006A1604">
        <w:rPr>
          <w:rFonts w:asciiTheme="minorHAnsi" w:hAnsiTheme="minorHAnsi"/>
          <w:sz w:val="22"/>
          <w:szCs w:val="22"/>
        </w:rPr>
        <w:t xml:space="preserve">RPL </w:t>
      </w:r>
      <w:r w:rsidR="004C00EB" w:rsidRPr="00B15302">
        <w:rPr>
          <w:rFonts w:asciiTheme="minorHAnsi" w:hAnsiTheme="minorHAnsi"/>
          <w:sz w:val="22"/>
          <w:szCs w:val="22"/>
        </w:rPr>
        <w:t>CD</w:t>
      </w:r>
      <w:r w:rsidR="00FF57CD" w:rsidRPr="00B15302">
        <w:rPr>
          <w:rFonts w:asciiTheme="minorHAnsi" w:hAnsiTheme="minorHAnsi"/>
          <w:sz w:val="22"/>
          <w:szCs w:val="22"/>
        </w:rPr>
        <w:t>s</w:t>
      </w:r>
      <w:r w:rsidR="00FF57CD" w:rsidRPr="00B15302">
        <w:rPr>
          <w:rFonts w:asciiTheme="minorHAnsi" w:hAnsiTheme="minorHAnsi"/>
          <w:sz w:val="22"/>
          <w:szCs w:val="22"/>
        </w:rPr>
        <w:tab/>
      </w:r>
      <w:r w:rsidR="006A1604">
        <w:rPr>
          <w:rFonts w:asciiTheme="minorHAnsi" w:hAnsiTheme="minorHAnsi"/>
          <w:sz w:val="22"/>
          <w:szCs w:val="22"/>
        </w:rPr>
        <w:tab/>
      </w:r>
      <w:r w:rsidR="00C16734" w:rsidRPr="00B15302">
        <w:rPr>
          <w:rFonts w:asciiTheme="minorHAnsi" w:hAnsiTheme="minorHAnsi"/>
          <w:sz w:val="22"/>
          <w:szCs w:val="22"/>
        </w:rPr>
        <w:tab/>
      </w:r>
      <w:r w:rsidR="00A21241">
        <w:rPr>
          <w:rFonts w:asciiTheme="minorHAnsi" w:hAnsiTheme="minorHAnsi"/>
          <w:sz w:val="22"/>
          <w:szCs w:val="22"/>
        </w:rPr>
        <w:tab/>
      </w:r>
      <w:r w:rsidR="00A21241">
        <w:rPr>
          <w:rFonts w:asciiTheme="minorHAnsi" w:hAnsiTheme="minorHAnsi"/>
          <w:sz w:val="22"/>
          <w:szCs w:val="22"/>
        </w:rPr>
        <w:tab/>
      </w:r>
      <w:r w:rsidR="001C1FC4">
        <w:rPr>
          <w:rFonts w:asciiTheme="minorHAnsi" w:hAnsiTheme="minorHAnsi"/>
          <w:sz w:val="22"/>
          <w:szCs w:val="22"/>
        </w:rPr>
        <w:t>ten</w:t>
      </w:r>
      <w:r w:rsidR="00A93C23">
        <w:rPr>
          <w:rFonts w:asciiTheme="minorHAnsi" w:hAnsiTheme="minorHAnsi"/>
          <w:sz w:val="22"/>
          <w:szCs w:val="22"/>
        </w:rPr>
        <w:t xml:space="preserve"> (</w:t>
      </w:r>
      <w:r w:rsidR="001C1FC4">
        <w:rPr>
          <w:rFonts w:asciiTheme="minorHAnsi" w:hAnsiTheme="minorHAnsi"/>
          <w:sz w:val="22"/>
          <w:szCs w:val="22"/>
        </w:rPr>
        <w:t>10</w:t>
      </w:r>
      <w:r w:rsidR="00A93C23">
        <w:rPr>
          <w:rFonts w:asciiTheme="minorHAnsi" w:hAnsiTheme="minorHAnsi"/>
          <w:sz w:val="22"/>
          <w:szCs w:val="22"/>
        </w:rPr>
        <w:t>)</w:t>
      </w:r>
      <w:r w:rsidR="00FF57CD" w:rsidRPr="00B15302">
        <w:rPr>
          <w:rFonts w:asciiTheme="minorHAnsi" w:hAnsiTheme="minorHAnsi"/>
          <w:sz w:val="22"/>
          <w:szCs w:val="22"/>
        </w:rPr>
        <w:tab/>
      </w:r>
    </w:p>
    <w:p w14:paraId="11D65DA8" w14:textId="45AF2BA1" w:rsidR="00FF57CD" w:rsidRPr="00B15302" w:rsidRDefault="00DA2ACA" w:rsidP="004D6091">
      <w:pPr>
        <w:tabs>
          <w:tab w:val="left" w:pos="-1440"/>
        </w:tabs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="006A1604">
        <w:rPr>
          <w:rFonts w:asciiTheme="minorHAnsi" w:hAnsiTheme="minorHAnsi"/>
          <w:sz w:val="22"/>
          <w:szCs w:val="22"/>
        </w:rPr>
        <w:t xml:space="preserve">RPL </w:t>
      </w:r>
      <w:r w:rsidRPr="00B15302">
        <w:rPr>
          <w:rFonts w:asciiTheme="minorHAnsi" w:hAnsiTheme="minorHAnsi"/>
          <w:sz w:val="22"/>
          <w:szCs w:val="22"/>
        </w:rPr>
        <w:t>D</w:t>
      </w:r>
      <w:r w:rsidR="004C00EB" w:rsidRPr="00B15302">
        <w:rPr>
          <w:rFonts w:asciiTheme="minorHAnsi" w:hAnsiTheme="minorHAnsi"/>
          <w:sz w:val="22"/>
          <w:szCs w:val="22"/>
        </w:rPr>
        <w:t>VD</w:t>
      </w:r>
      <w:r w:rsidR="00180CEE" w:rsidRPr="00B15302">
        <w:rPr>
          <w:rFonts w:asciiTheme="minorHAnsi" w:hAnsiTheme="minorHAnsi"/>
          <w:sz w:val="22"/>
          <w:szCs w:val="22"/>
        </w:rPr>
        <w:t>s</w:t>
      </w:r>
      <w:r w:rsidR="00FF57CD" w:rsidRPr="00B15302">
        <w:rPr>
          <w:rFonts w:asciiTheme="minorHAnsi" w:hAnsiTheme="minorHAnsi"/>
          <w:sz w:val="22"/>
          <w:szCs w:val="22"/>
        </w:rPr>
        <w:tab/>
      </w:r>
      <w:r w:rsidR="00C16734" w:rsidRPr="00B15302">
        <w:rPr>
          <w:rFonts w:asciiTheme="minorHAnsi" w:hAnsiTheme="minorHAnsi"/>
          <w:sz w:val="22"/>
          <w:szCs w:val="22"/>
        </w:rPr>
        <w:tab/>
      </w:r>
      <w:r w:rsidR="00A21241">
        <w:rPr>
          <w:rFonts w:asciiTheme="minorHAnsi" w:hAnsiTheme="minorHAnsi"/>
          <w:sz w:val="22"/>
          <w:szCs w:val="22"/>
        </w:rPr>
        <w:tab/>
      </w:r>
      <w:r w:rsidR="00A21241">
        <w:rPr>
          <w:rFonts w:asciiTheme="minorHAnsi" w:hAnsiTheme="minorHAnsi"/>
          <w:sz w:val="22"/>
          <w:szCs w:val="22"/>
        </w:rPr>
        <w:tab/>
      </w:r>
      <w:r w:rsidR="001C1FC4">
        <w:rPr>
          <w:rFonts w:asciiTheme="minorHAnsi" w:hAnsiTheme="minorHAnsi"/>
          <w:sz w:val="22"/>
          <w:szCs w:val="22"/>
        </w:rPr>
        <w:t>ten</w:t>
      </w:r>
      <w:r w:rsidR="00A93C23">
        <w:rPr>
          <w:rFonts w:asciiTheme="minorHAnsi" w:hAnsiTheme="minorHAnsi"/>
          <w:sz w:val="22"/>
          <w:szCs w:val="22"/>
        </w:rPr>
        <w:t xml:space="preserve"> (</w:t>
      </w:r>
      <w:r w:rsidR="001C1FC4">
        <w:rPr>
          <w:rFonts w:asciiTheme="minorHAnsi" w:hAnsiTheme="minorHAnsi"/>
          <w:sz w:val="22"/>
          <w:szCs w:val="22"/>
        </w:rPr>
        <w:t>10</w:t>
      </w:r>
      <w:r w:rsidR="00A93C23">
        <w:rPr>
          <w:rFonts w:asciiTheme="minorHAnsi" w:hAnsiTheme="minorHAnsi"/>
          <w:sz w:val="22"/>
          <w:szCs w:val="22"/>
        </w:rPr>
        <w:t>)</w:t>
      </w:r>
    </w:p>
    <w:p w14:paraId="67D3A6B2" w14:textId="11C9AA41" w:rsidR="00FF57CD" w:rsidRDefault="00DA2ACA" w:rsidP="004D6091">
      <w:pPr>
        <w:tabs>
          <w:tab w:val="left" w:pos="-1440"/>
        </w:tabs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Pr="00B15302">
        <w:rPr>
          <w:rFonts w:asciiTheme="minorHAnsi" w:hAnsiTheme="minorHAnsi"/>
          <w:sz w:val="22"/>
          <w:szCs w:val="22"/>
        </w:rPr>
        <w:tab/>
      </w:r>
      <w:r w:rsidR="006A1604">
        <w:rPr>
          <w:rFonts w:asciiTheme="minorHAnsi" w:hAnsiTheme="minorHAnsi"/>
          <w:sz w:val="22"/>
          <w:szCs w:val="22"/>
        </w:rPr>
        <w:t xml:space="preserve">RPL </w:t>
      </w:r>
      <w:r w:rsidR="000A5E60" w:rsidRPr="00B15302">
        <w:rPr>
          <w:rFonts w:asciiTheme="minorHAnsi" w:hAnsiTheme="minorHAnsi"/>
          <w:sz w:val="22"/>
          <w:szCs w:val="22"/>
        </w:rPr>
        <w:t>Audiobooks</w:t>
      </w:r>
      <w:r w:rsidR="00FF57CD" w:rsidRPr="00B15302">
        <w:rPr>
          <w:rFonts w:asciiTheme="minorHAnsi" w:hAnsiTheme="minorHAnsi"/>
          <w:sz w:val="22"/>
          <w:szCs w:val="22"/>
        </w:rPr>
        <w:tab/>
      </w:r>
      <w:r w:rsidR="006A1604">
        <w:rPr>
          <w:rFonts w:asciiTheme="minorHAnsi" w:hAnsiTheme="minorHAnsi"/>
          <w:sz w:val="22"/>
          <w:szCs w:val="22"/>
        </w:rPr>
        <w:tab/>
      </w:r>
      <w:r w:rsidR="00A21241">
        <w:rPr>
          <w:rFonts w:asciiTheme="minorHAnsi" w:hAnsiTheme="minorHAnsi"/>
          <w:sz w:val="22"/>
          <w:szCs w:val="22"/>
        </w:rPr>
        <w:tab/>
      </w:r>
      <w:r w:rsidR="00A21241">
        <w:rPr>
          <w:rFonts w:asciiTheme="minorHAnsi" w:hAnsiTheme="minorHAnsi"/>
          <w:sz w:val="22"/>
          <w:szCs w:val="22"/>
        </w:rPr>
        <w:tab/>
      </w:r>
      <w:r w:rsidR="001C1FC4">
        <w:rPr>
          <w:rFonts w:asciiTheme="minorHAnsi" w:hAnsiTheme="minorHAnsi"/>
          <w:sz w:val="22"/>
          <w:szCs w:val="22"/>
        </w:rPr>
        <w:t>ten</w:t>
      </w:r>
      <w:r w:rsidR="00A93C23">
        <w:rPr>
          <w:rFonts w:asciiTheme="minorHAnsi" w:hAnsiTheme="minorHAnsi"/>
          <w:sz w:val="22"/>
          <w:szCs w:val="22"/>
        </w:rPr>
        <w:t xml:space="preserve"> (</w:t>
      </w:r>
      <w:r w:rsidR="001C1FC4">
        <w:rPr>
          <w:rFonts w:asciiTheme="minorHAnsi" w:hAnsiTheme="minorHAnsi"/>
          <w:sz w:val="22"/>
          <w:szCs w:val="22"/>
        </w:rPr>
        <w:t>10</w:t>
      </w:r>
      <w:r w:rsidR="00A93C23">
        <w:rPr>
          <w:rFonts w:asciiTheme="minorHAnsi" w:hAnsiTheme="minorHAnsi"/>
          <w:sz w:val="22"/>
          <w:szCs w:val="22"/>
        </w:rPr>
        <w:t>)</w:t>
      </w:r>
    </w:p>
    <w:p w14:paraId="3BC72AB7" w14:textId="5EE5FE86" w:rsidR="00A21241" w:rsidRDefault="00A21241" w:rsidP="004D6091">
      <w:pPr>
        <w:tabs>
          <w:tab w:val="left" w:pos="-14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Museum </w:t>
      </w:r>
      <w:proofErr w:type="gramStart"/>
      <w:r>
        <w:rPr>
          <w:rFonts w:asciiTheme="minorHAnsi" w:hAnsiTheme="minorHAnsi"/>
          <w:sz w:val="22"/>
          <w:szCs w:val="22"/>
        </w:rPr>
        <w:t>Passes</w:t>
      </w:r>
      <w:proofErr w:type="gramEnd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one (1)</w:t>
      </w:r>
    </w:p>
    <w:p w14:paraId="2EEF05F0" w14:textId="592E5AD9" w:rsidR="00A21241" w:rsidRDefault="00A21241" w:rsidP="004D6091">
      <w:pPr>
        <w:tabs>
          <w:tab w:val="left" w:pos="-14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01FF7">
        <w:rPr>
          <w:rFonts w:asciiTheme="minorHAnsi" w:hAnsiTheme="minorHAnsi"/>
          <w:sz w:val="22"/>
          <w:szCs w:val="22"/>
        </w:rPr>
        <w:t xml:space="preserve">Items from the </w:t>
      </w:r>
      <w:r>
        <w:rPr>
          <w:rFonts w:asciiTheme="minorHAnsi" w:hAnsiTheme="minorHAnsi"/>
          <w:sz w:val="22"/>
          <w:szCs w:val="22"/>
        </w:rPr>
        <w:t>Library of Things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one (1)</w:t>
      </w:r>
    </w:p>
    <w:p w14:paraId="62602D84" w14:textId="0DD081A9" w:rsidR="00801C68" w:rsidRDefault="00801C68" w:rsidP="004D6091">
      <w:pPr>
        <w:tabs>
          <w:tab w:val="left" w:pos="-14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Hotspots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one (1)</w:t>
      </w:r>
    </w:p>
    <w:p w14:paraId="130AF8B4" w14:textId="474DD3A6" w:rsidR="00675070" w:rsidRPr="00B15302" w:rsidRDefault="00675070" w:rsidP="004D6091">
      <w:pPr>
        <w:tabs>
          <w:tab w:val="left" w:pos="-14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Tablets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one (1)</w:t>
      </w:r>
    </w:p>
    <w:p w14:paraId="3DAEE6C0" w14:textId="77777777" w:rsidR="00FF57CD" w:rsidRPr="00B15302" w:rsidRDefault="00FF57CD" w:rsidP="004D6091">
      <w:pPr>
        <w:rPr>
          <w:rFonts w:asciiTheme="minorHAnsi" w:hAnsiTheme="minorHAnsi"/>
          <w:sz w:val="22"/>
          <w:szCs w:val="22"/>
        </w:rPr>
      </w:pPr>
    </w:p>
    <w:p w14:paraId="79D71B14" w14:textId="77777777" w:rsidR="00FF57CD" w:rsidRPr="00B15302" w:rsidRDefault="00FF57CD" w:rsidP="004D6091">
      <w:pPr>
        <w:rPr>
          <w:rFonts w:asciiTheme="minorHAnsi" w:hAnsiTheme="minorHAnsi"/>
          <w:sz w:val="22"/>
          <w:szCs w:val="22"/>
        </w:rPr>
        <w:sectPr w:rsidR="00FF57CD" w:rsidRPr="00B15302" w:rsidSect="00787E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1008" w:footer="1008" w:gutter="0"/>
          <w:cols w:space="720"/>
          <w:noEndnote/>
          <w:docGrid w:linePitch="326"/>
        </w:sectPr>
      </w:pPr>
    </w:p>
    <w:p w14:paraId="4BD59556" w14:textId="1E976997" w:rsidR="00FF57CD" w:rsidRPr="002B56AD" w:rsidRDefault="00C249D2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</w:t>
      </w:r>
      <w:r>
        <w:rPr>
          <w:rFonts w:asciiTheme="minorHAnsi" w:hAnsiTheme="minorHAnsi"/>
          <w:sz w:val="22"/>
          <w:szCs w:val="22"/>
        </w:rPr>
        <w:tab/>
      </w:r>
      <w:r w:rsidR="002472B5" w:rsidRPr="002B56AD">
        <w:rPr>
          <w:rFonts w:asciiTheme="minorHAnsi" w:hAnsiTheme="minorHAnsi"/>
          <w:sz w:val="22"/>
          <w:szCs w:val="22"/>
        </w:rPr>
        <w:t>Notices will be</w:t>
      </w:r>
      <w:r w:rsidR="002B56AD">
        <w:rPr>
          <w:rFonts w:asciiTheme="minorHAnsi" w:hAnsiTheme="minorHAnsi"/>
          <w:sz w:val="22"/>
          <w:szCs w:val="22"/>
        </w:rPr>
        <w:t xml:space="preserve"> sent via email, text, or phone </w:t>
      </w:r>
      <w:r w:rsidR="00801C68">
        <w:rPr>
          <w:rFonts w:asciiTheme="minorHAnsi" w:hAnsiTheme="minorHAnsi"/>
          <w:sz w:val="22"/>
          <w:szCs w:val="22"/>
        </w:rPr>
        <w:t xml:space="preserve">call </w:t>
      </w:r>
      <w:r w:rsidR="00801C68" w:rsidRPr="002B56AD">
        <w:rPr>
          <w:rFonts w:asciiTheme="minorHAnsi" w:hAnsiTheme="minorHAnsi"/>
          <w:sz w:val="22"/>
          <w:szCs w:val="22"/>
        </w:rPr>
        <w:t>for</w:t>
      </w:r>
      <w:r w:rsidR="00FF57CD" w:rsidRPr="002B56AD">
        <w:rPr>
          <w:rFonts w:asciiTheme="minorHAnsi" w:hAnsiTheme="minorHAnsi"/>
          <w:sz w:val="22"/>
          <w:szCs w:val="22"/>
        </w:rPr>
        <w:t xml:space="preserve"> materials</w:t>
      </w:r>
      <w:r w:rsidR="002472B5" w:rsidRPr="002B56AD">
        <w:rPr>
          <w:rFonts w:asciiTheme="minorHAnsi" w:hAnsiTheme="minorHAnsi"/>
          <w:sz w:val="22"/>
          <w:szCs w:val="22"/>
        </w:rPr>
        <w:t xml:space="preserve"> that are </w:t>
      </w:r>
      <w:r w:rsidR="00A93C23" w:rsidRPr="002B56AD">
        <w:rPr>
          <w:rFonts w:asciiTheme="minorHAnsi" w:hAnsiTheme="minorHAnsi"/>
          <w:sz w:val="22"/>
          <w:szCs w:val="22"/>
        </w:rPr>
        <w:t>five (</w:t>
      </w:r>
      <w:r w:rsidR="004F52FD" w:rsidRPr="002B56AD">
        <w:rPr>
          <w:rFonts w:asciiTheme="minorHAnsi" w:hAnsiTheme="minorHAnsi"/>
          <w:sz w:val="22"/>
          <w:szCs w:val="22"/>
        </w:rPr>
        <w:t>5</w:t>
      </w:r>
      <w:r w:rsidR="00A93C23" w:rsidRPr="002B56AD">
        <w:rPr>
          <w:rFonts w:asciiTheme="minorHAnsi" w:hAnsiTheme="minorHAnsi"/>
          <w:sz w:val="22"/>
          <w:szCs w:val="22"/>
        </w:rPr>
        <w:t>)</w:t>
      </w:r>
      <w:r w:rsidR="002472B5" w:rsidRPr="002B56AD">
        <w:rPr>
          <w:rFonts w:asciiTheme="minorHAnsi" w:hAnsiTheme="minorHAnsi"/>
          <w:sz w:val="22"/>
          <w:szCs w:val="22"/>
        </w:rPr>
        <w:t xml:space="preserve"> days ov</w:t>
      </w:r>
      <w:r w:rsidR="002472B5" w:rsidRPr="002B56AD">
        <w:rPr>
          <w:rFonts w:asciiTheme="minorHAnsi" w:hAnsiTheme="minorHAnsi"/>
          <w:color w:val="000000" w:themeColor="text1"/>
          <w:sz w:val="22"/>
          <w:szCs w:val="22"/>
        </w:rPr>
        <w:t>erdue</w:t>
      </w:r>
      <w:r w:rsidR="00FF57CD" w:rsidRPr="002B56AD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4D609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82778" w:rsidRPr="002B56AD">
        <w:rPr>
          <w:rFonts w:asciiTheme="minorHAnsi" w:hAnsiTheme="minorHAnsi"/>
          <w:color w:val="000000" w:themeColor="text1"/>
          <w:sz w:val="22"/>
          <w:szCs w:val="22"/>
        </w:rPr>
        <w:t xml:space="preserve">A second notice will be sent for items that are </w:t>
      </w:r>
      <w:r w:rsidR="00A93C23" w:rsidRPr="002B56AD">
        <w:rPr>
          <w:rFonts w:asciiTheme="minorHAnsi" w:hAnsiTheme="minorHAnsi"/>
          <w:color w:val="000000" w:themeColor="text1"/>
          <w:sz w:val="22"/>
          <w:szCs w:val="22"/>
        </w:rPr>
        <w:t>fifteen (</w:t>
      </w:r>
      <w:r w:rsidR="00B82778" w:rsidRPr="002B56AD">
        <w:rPr>
          <w:rFonts w:asciiTheme="minorHAnsi" w:hAnsiTheme="minorHAnsi"/>
          <w:color w:val="000000" w:themeColor="text1"/>
          <w:sz w:val="22"/>
          <w:szCs w:val="22"/>
        </w:rPr>
        <w:t>15</w:t>
      </w:r>
      <w:r w:rsidR="00A93C23" w:rsidRPr="002B56AD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B82778" w:rsidRPr="002B56AD">
        <w:rPr>
          <w:rFonts w:asciiTheme="minorHAnsi" w:hAnsiTheme="minorHAnsi"/>
          <w:color w:val="000000" w:themeColor="text1"/>
          <w:sz w:val="22"/>
          <w:szCs w:val="22"/>
        </w:rPr>
        <w:t xml:space="preserve"> days overdue. Items that are </w:t>
      </w:r>
      <w:r w:rsidR="00A93C23" w:rsidRPr="002B56AD">
        <w:rPr>
          <w:rFonts w:asciiTheme="minorHAnsi" w:hAnsiTheme="minorHAnsi"/>
          <w:color w:val="000000" w:themeColor="text1"/>
          <w:sz w:val="22"/>
          <w:szCs w:val="22"/>
        </w:rPr>
        <w:t>thirty (</w:t>
      </w:r>
      <w:r w:rsidR="00B82778" w:rsidRPr="002B56AD">
        <w:rPr>
          <w:rFonts w:asciiTheme="minorHAnsi" w:hAnsiTheme="minorHAnsi"/>
          <w:color w:val="000000" w:themeColor="text1"/>
          <w:sz w:val="22"/>
          <w:szCs w:val="22"/>
        </w:rPr>
        <w:t>30</w:t>
      </w:r>
      <w:r w:rsidR="00A93C23" w:rsidRPr="002B56AD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B82778" w:rsidRPr="002B56AD">
        <w:rPr>
          <w:rFonts w:asciiTheme="minorHAnsi" w:hAnsiTheme="minorHAnsi"/>
          <w:color w:val="000000" w:themeColor="text1"/>
          <w:sz w:val="22"/>
          <w:szCs w:val="22"/>
        </w:rPr>
        <w:t xml:space="preserve"> days overdue are declared lost and a bill will be mailed to the patron’s home.</w:t>
      </w:r>
      <w:r w:rsidR="004D609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34703C8" w14:textId="77777777" w:rsidR="00A3253E" w:rsidRPr="002B56AD" w:rsidRDefault="00A3253E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2DAF2E8" w14:textId="14C75E92" w:rsidR="00A3253E" w:rsidRPr="002B56AD" w:rsidRDefault="00A3253E" w:rsidP="004D6091">
      <w:pPr>
        <w:ind w:left="720" w:hanging="720"/>
        <w:rPr>
          <w:rFonts w:asciiTheme="minorHAnsi" w:hAnsiTheme="minorHAnsi"/>
          <w:strike/>
          <w:sz w:val="22"/>
          <w:szCs w:val="22"/>
        </w:rPr>
      </w:pPr>
      <w:r w:rsidRPr="002B56AD">
        <w:rPr>
          <w:rFonts w:asciiTheme="minorHAnsi" w:hAnsiTheme="minorHAnsi"/>
          <w:sz w:val="22"/>
          <w:szCs w:val="22"/>
        </w:rPr>
        <w:t>6.</w:t>
      </w:r>
      <w:r w:rsidRPr="002B56AD">
        <w:rPr>
          <w:rFonts w:asciiTheme="minorHAnsi" w:hAnsiTheme="minorHAnsi"/>
          <w:sz w:val="22"/>
          <w:szCs w:val="22"/>
        </w:rPr>
        <w:tab/>
      </w:r>
      <w:r w:rsidRPr="00215D86">
        <w:rPr>
          <w:rFonts w:asciiTheme="minorHAnsi" w:hAnsiTheme="minorHAnsi"/>
          <w:sz w:val="22"/>
          <w:szCs w:val="22"/>
        </w:rPr>
        <w:t>Fines</w:t>
      </w:r>
      <w:r w:rsidRPr="002B56A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2B56AD">
        <w:rPr>
          <w:rFonts w:asciiTheme="minorHAnsi" w:hAnsiTheme="minorHAnsi"/>
          <w:sz w:val="22"/>
          <w:szCs w:val="22"/>
        </w:rPr>
        <w:t xml:space="preserve">are imposed for overdue materials on certain items and may be charged on items from other </w:t>
      </w:r>
      <w:r w:rsidR="0004000E" w:rsidRPr="002B56AD">
        <w:rPr>
          <w:rFonts w:asciiTheme="minorHAnsi" w:hAnsiTheme="minorHAnsi"/>
          <w:sz w:val="22"/>
          <w:szCs w:val="22"/>
        </w:rPr>
        <w:t>L</w:t>
      </w:r>
      <w:r w:rsidRPr="002B56AD">
        <w:rPr>
          <w:rFonts w:asciiTheme="minorHAnsi" w:hAnsiTheme="minorHAnsi"/>
          <w:sz w:val="22"/>
          <w:szCs w:val="22"/>
        </w:rPr>
        <w:t>ibraries.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2B56AD">
        <w:rPr>
          <w:rFonts w:asciiTheme="minorHAnsi" w:hAnsiTheme="minorHAnsi"/>
          <w:sz w:val="22"/>
          <w:szCs w:val="22"/>
        </w:rPr>
        <w:t>Overdue fines are calculated daily,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2B56AD">
        <w:rPr>
          <w:rFonts w:asciiTheme="minorHAnsi" w:hAnsiTheme="minorHAnsi"/>
          <w:sz w:val="22"/>
          <w:szCs w:val="22"/>
        </w:rPr>
        <w:t>except for days when the library is closed</w:t>
      </w:r>
      <w:r w:rsidRPr="002B56AD">
        <w:rPr>
          <w:rFonts w:asciiTheme="minorHAnsi" w:hAnsiTheme="minorHAnsi"/>
          <w:sz w:val="22"/>
          <w:szCs w:val="22"/>
        </w:rPr>
        <w:t>, and are imposed as follows with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2B56AD" w:rsidRPr="002B56AD">
        <w:rPr>
          <w:rFonts w:asciiTheme="minorHAnsi" w:hAnsiTheme="minorHAnsi"/>
          <w:sz w:val="22"/>
          <w:szCs w:val="22"/>
        </w:rPr>
        <w:t>a one (1) day</w:t>
      </w:r>
      <w:r w:rsidR="00C610F1" w:rsidRPr="002B56AD">
        <w:rPr>
          <w:rFonts w:asciiTheme="minorHAnsi" w:hAnsiTheme="minorHAnsi"/>
          <w:sz w:val="22"/>
          <w:szCs w:val="22"/>
        </w:rPr>
        <w:t xml:space="preserve"> </w:t>
      </w:r>
      <w:r w:rsidRPr="002B56AD">
        <w:rPr>
          <w:rFonts w:asciiTheme="minorHAnsi" w:hAnsiTheme="minorHAnsi"/>
          <w:sz w:val="22"/>
          <w:szCs w:val="22"/>
        </w:rPr>
        <w:t>grace period:</w:t>
      </w:r>
    </w:p>
    <w:p w14:paraId="54A5B287" w14:textId="7209F98C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  <w:t>Interlibrary Loan Books</w:t>
      </w:r>
      <w:r w:rsidRPr="002B56AD">
        <w:rPr>
          <w:rFonts w:asciiTheme="minorHAnsi" w:hAnsiTheme="minorHAnsi"/>
          <w:sz w:val="22"/>
          <w:szCs w:val="22"/>
        </w:rPr>
        <w:tab/>
      </w:r>
      <w:r w:rsidR="00ED1C7E" w:rsidRPr="002B56AD">
        <w:rPr>
          <w:rFonts w:asciiTheme="minorHAnsi" w:hAnsiTheme="minorHAnsi"/>
          <w:sz w:val="22"/>
          <w:szCs w:val="22"/>
        </w:rPr>
        <w:t xml:space="preserve"> </w:t>
      </w:r>
      <w:r w:rsidR="00ED1C7E"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</w:r>
      <w:r w:rsidR="00A93C23" w:rsidRPr="002B56AD">
        <w:rPr>
          <w:rFonts w:asciiTheme="minorHAnsi" w:hAnsiTheme="minorHAnsi"/>
          <w:sz w:val="22"/>
          <w:szCs w:val="22"/>
        </w:rPr>
        <w:t>$</w:t>
      </w:r>
      <w:r w:rsidRPr="002B56AD">
        <w:rPr>
          <w:rFonts w:asciiTheme="minorHAnsi" w:hAnsiTheme="minorHAnsi"/>
          <w:sz w:val="22"/>
          <w:szCs w:val="22"/>
        </w:rPr>
        <w:t>1.00 per day</w:t>
      </w:r>
    </w:p>
    <w:p w14:paraId="73BED5CF" w14:textId="03B7649A" w:rsidR="00A3253E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Museum Passes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$</w:t>
      </w:r>
      <w:r>
        <w:rPr>
          <w:rFonts w:asciiTheme="minorHAnsi" w:hAnsiTheme="minorHAnsi"/>
          <w:sz w:val="22"/>
          <w:szCs w:val="22"/>
        </w:rPr>
        <w:t>1.00</w:t>
      </w:r>
      <w:r w:rsidRPr="001916EB">
        <w:rPr>
          <w:rFonts w:asciiTheme="minorHAnsi" w:hAnsiTheme="minorHAnsi"/>
          <w:sz w:val="22"/>
          <w:szCs w:val="22"/>
        </w:rPr>
        <w:t xml:space="preserve"> per day</w:t>
      </w:r>
    </w:p>
    <w:p w14:paraId="7B1D4E32" w14:textId="2D9B1B6C" w:rsidR="00A3253E" w:rsidRDefault="00A3253E" w:rsidP="004D60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 xml:space="preserve">Items from the </w:t>
      </w:r>
      <w:r>
        <w:rPr>
          <w:rFonts w:asciiTheme="minorHAnsi" w:hAnsiTheme="minorHAnsi"/>
          <w:sz w:val="22"/>
          <w:szCs w:val="22"/>
        </w:rPr>
        <w:t>Library of Things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$</w:t>
      </w:r>
      <w:r>
        <w:rPr>
          <w:rFonts w:asciiTheme="minorHAnsi" w:hAnsiTheme="minorHAnsi"/>
          <w:sz w:val="22"/>
          <w:szCs w:val="22"/>
        </w:rPr>
        <w:t>1.00 per day</w:t>
      </w:r>
    </w:p>
    <w:p w14:paraId="5BB09562" w14:textId="3277CFE8" w:rsidR="00B82778" w:rsidRPr="001916EB" w:rsidRDefault="00B82778" w:rsidP="004D60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Wi-Fi Hotspots/Tablets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3C23">
        <w:rPr>
          <w:rFonts w:asciiTheme="minorHAnsi" w:hAnsiTheme="minorHAnsi"/>
          <w:sz w:val="22"/>
          <w:szCs w:val="22"/>
        </w:rPr>
        <w:t>$</w:t>
      </w:r>
      <w:r>
        <w:rPr>
          <w:rFonts w:asciiTheme="minorHAnsi" w:hAnsiTheme="minorHAnsi"/>
          <w:sz w:val="22"/>
          <w:szCs w:val="22"/>
        </w:rPr>
        <w:t>1.00 per day</w:t>
      </w:r>
    </w:p>
    <w:p w14:paraId="2E4DD8DD" w14:textId="77777777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</w:p>
    <w:p w14:paraId="7B856422" w14:textId="77777777" w:rsidR="00A3253E" w:rsidRPr="00290F29" w:rsidRDefault="00A3253E" w:rsidP="004D6091">
      <w:pPr>
        <w:ind w:firstLine="720"/>
        <w:rPr>
          <w:rFonts w:asciiTheme="minorHAnsi" w:hAnsiTheme="minorHAnsi"/>
          <w:strike/>
          <w:sz w:val="22"/>
          <w:szCs w:val="22"/>
          <w:highlight w:val="yellow"/>
        </w:rPr>
      </w:pPr>
      <w:r w:rsidRPr="00D10E9C">
        <w:rPr>
          <w:rFonts w:asciiTheme="minorHAnsi" w:hAnsiTheme="minorHAnsi"/>
          <w:sz w:val="22"/>
          <w:szCs w:val="22"/>
        </w:rPr>
        <w:t>Maximum fines per item are as follows:</w:t>
      </w:r>
    </w:p>
    <w:p w14:paraId="475F61FD" w14:textId="15FDBFE4" w:rsidR="00A3253E" w:rsidRPr="002B56AD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Interlibrary Loan Items</w:t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>$</w:t>
      </w:r>
      <w:r w:rsidR="00C37762" w:rsidRPr="002B56AD">
        <w:rPr>
          <w:rFonts w:asciiTheme="minorHAnsi" w:hAnsiTheme="minorHAnsi"/>
          <w:sz w:val="22"/>
          <w:szCs w:val="22"/>
        </w:rPr>
        <w:t xml:space="preserve"> </w:t>
      </w:r>
      <w:r w:rsidR="002B56AD">
        <w:rPr>
          <w:rFonts w:asciiTheme="minorHAnsi" w:hAnsiTheme="minorHAnsi"/>
          <w:sz w:val="22"/>
          <w:szCs w:val="22"/>
        </w:rPr>
        <w:t>2</w:t>
      </w:r>
      <w:r w:rsidRPr="002B56AD">
        <w:rPr>
          <w:rFonts w:asciiTheme="minorHAnsi" w:hAnsiTheme="minorHAnsi"/>
          <w:sz w:val="22"/>
          <w:szCs w:val="22"/>
        </w:rPr>
        <w:t>5.00</w:t>
      </w:r>
    </w:p>
    <w:p w14:paraId="313F07A5" w14:textId="3BB9AA13" w:rsidR="00A3253E" w:rsidRPr="002B56AD" w:rsidRDefault="00A3253E" w:rsidP="004D6091">
      <w:pPr>
        <w:rPr>
          <w:rFonts w:asciiTheme="minorHAnsi" w:hAnsiTheme="minorHAnsi"/>
          <w:sz w:val="22"/>
          <w:szCs w:val="22"/>
        </w:rPr>
      </w:pPr>
      <w:r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  <w:t xml:space="preserve">Museum Passes </w:t>
      </w:r>
      <w:r w:rsidRPr="002B56AD">
        <w:rPr>
          <w:rFonts w:asciiTheme="minorHAnsi" w:hAnsiTheme="minorHAnsi"/>
          <w:sz w:val="22"/>
          <w:szCs w:val="22"/>
        </w:rPr>
        <w:tab/>
      </w:r>
      <w:r w:rsidR="00ED1C7E"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  <w:t>$</w:t>
      </w:r>
      <w:r w:rsidR="00C37762" w:rsidRPr="002B56AD">
        <w:rPr>
          <w:rFonts w:asciiTheme="minorHAnsi" w:hAnsiTheme="minorHAnsi"/>
          <w:sz w:val="22"/>
          <w:szCs w:val="22"/>
        </w:rPr>
        <w:t xml:space="preserve"> </w:t>
      </w:r>
      <w:r w:rsidR="002B56AD">
        <w:rPr>
          <w:rFonts w:asciiTheme="minorHAnsi" w:hAnsiTheme="minorHAnsi"/>
          <w:sz w:val="22"/>
          <w:szCs w:val="22"/>
        </w:rPr>
        <w:t>10</w:t>
      </w:r>
      <w:r w:rsidRPr="002B56AD">
        <w:rPr>
          <w:rFonts w:asciiTheme="minorHAnsi" w:hAnsiTheme="minorHAnsi"/>
          <w:sz w:val="22"/>
          <w:szCs w:val="22"/>
        </w:rPr>
        <w:t>.00</w:t>
      </w:r>
      <w:r w:rsidR="004D6091">
        <w:rPr>
          <w:rFonts w:asciiTheme="minorHAnsi" w:hAnsiTheme="minorHAnsi"/>
          <w:sz w:val="22"/>
          <w:szCs w:val="22"/>
        </w:rPr>
        <w:t xml:space="preserve"> </w:t>
      </w:r>
    </w:p>
    <w:p w14:paraId="5A150B86" w14:textId="3AA81843" w:rsidR="00A3253E" w:rsidRPr="002B56AD" w:rsidRDefault="00A3253E" w:rsidP="004D6091">
      <w:pPr>
        <w:rPr>
          <w:rFonts w:asciiTheme="minorHAnsi" w:hAnsiTheme="minorHAnsi"/>
          <w:sz w:val="22"/>
          <w:szCs w:val="22"/>
        </w:rPr>
      </w:pPr>
      <w:r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</w:r>
      <w:r w:rsidR="00ED1C7E" w:rsidRPr="002B56AD">
        <w:rPr>
          <w:rFonts w:asciiTheme="minorHAnsi" w:hAnsiTheme="minorHAnsi"/>
          <w:sz w:val="22"/>
          <w:szCs w:val="22"/>
        </w:rPr>
        <w:t xml:space="preserve">Items from the </w:t>
      </w:r>
      <w:r w:rsidRPr="002B56AD">
        <w:rPr>
          <w:rFonts w:asciiTheme="minorHAnsi" w:hAnsiTheme="minorHAnsi"/>
          <w:sz w:val="22"/>
          <w:szCs w:val="22"/>
        </w:rPr>
        <w:t>Library of Things</w:t>
      </w:r>
      <w:r w:rsidRPr="002B56AD">
        <w:rPr>
          <w:rFonts w:asciiTheme="minorHAnsi" w:hAnsiTheme="minorHAnsi"/>
          <w:sz w:val="22"/>
          <w:szCs w:val="22"/>
        </w:rPr>
        <w:tab/>
      </w:r>
      <w:r w:rsidR="00ED1C7E"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>$</w:t>
      </w:r>
      <w:r w:rsidR="00C37762" w:rsidRPr="002B56AD">
        <w:rPr>
          <w:rFonts w:asciiTheme="minorHAnsi" w:hAnsiTheme="minorHAnsi"/>
          <w:sz w:val="22"/>
          <w:szCs w:val="22"/>
        </w:rPr>
        <w:t xml:space="preserve"> </w:t>
      </w:r>
      <w:r w:rsidR="002B56AD">
        <w:rPr>
          <w:rFonts w:asciiTheme="minorHAnsi" w:hAnsiTheme="minorHAnsi"/>
          <w:sz w:val="22"/>
          <w:szCs w:val="22"/>
        </w:rPr>
        <w:t>10</w:t>
      </w:r>
      <w:r w:rsidRPr="002B56AD">
        <w:rPr>
          <w:rFonts w:asciiTheme="minorHAnsi" w:hAnsiTheme="minorHAnsi"/>
          <w:sz w:val="22"/>
          <w:szCs w:val="22"/>
        </w:rPr>
        <w:t>.00</w:t>
      </w:r>
    </w:p>
    <w:p w14:paraId="389DD525" w14:textId="18195BF9" w:rsidR="00B82778" w:rsidRPr="001916EB" w:rsidRDefault="00B82778" w:rsidP="004D6091">
      <w:pPr>
        <w:rPr>
          <w:rFonts w:asciiTheme="minorHAnsi" w:hAnsiTheme="minorHAnsi"/>
          <w:sz w:val="22"/>
          <w:szCs w:val="22"/>
        </w:rPr>
      </w:pPr>
      <w:r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  <w:t>Wi-Fi Hotspots/Tablets</w:t>
      </w:r>
      <w:r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</w:r>
      <w:r w:rsidRPr="002B56AD">
        <w:rPr>
          <w:rFonts w:asciiTheme="minorHAnsi" w:hAnsiTheme="minorHAnsi"/>
          <w:sz w:val="22"/>
          <w:szCs w:val="22"/>
        </w:rPr>
        <w:tab/>
        <w:t>$15.00</w:t>
      </w:r>
    </w:p>
    <w:p w14:paraId="4133B1E0" w14:textId="3668F064" w:rsidR="00A3253E" w:rsidRDefault="00A3253E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ACB2935" w14:textId="428E7095" w:rsidR="00A3253E" w:rsidRPr="001916EB" w:rsidRDefault="00A3253E" w:rsidP="004D609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C249D2">
        <w:rPr>
          <w:rFonts w:asciiTheme="minorHAnsi" w:hAnsiTheme="minorHAnsi"/>
          <w:sz w:val="22"/>
          <w:szCs w:val="22"/>
        </w:rPr>
        <w:t>.</w:t>
      </w:r>
      <w:r w:rsidR="00C249D2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>Lost materials will be billed at the original purchase price when known or at the following replacement costs.</w:t>
      </w:r>
    </w:p>
    <w:p w14:paraId="23787EE8" w14:textId="5DE331E3" w:rsidR="00A3253E" w:rsidRPr="001916EB" w:rsidRDefault="00A3253E" w:rsidP="004D6091">
      <w:pPr>
        <w:ind w:left="720" w:firstLine="720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>Books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25.00</w:t>
      </w:r>
    </w:p>
    <w:p w14:paraId="60A9428E" w14:textId="2B7C62B3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Juvenile Books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 w:rsidRPr="001916EB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15.00</w:t>
      </w:r>
      <w:proofErr w:type="gramEnd"/>
      <w:r w:rsidRPr="001916EB">
        <w:rPr>
          <w:rFonts w:asciiTheme="minorHAnsi" w:hAnsiTheme="minorHAnsi"/>
          <w:sz w:val="22"/>
          <w:szCs w:val="22"/>
        </w:rPr>
        <w:tab/>
      </w:r>
    </w:p>
    <w:p w14:paraId="586B1BE0" w14:textId="243BF6EB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lastRenderedPageBreak/>
        <w:tab/>
      </w:r>
      <w:r w:rsidRPr="001916EB">
        <w:rPr>
          <w:rFonts w:asciiTheme="minorHAnsi" w:hAnsiTheme="minorHAnsi"/>
          <w:sz w:val="22"/>
          <w:szCs w:val="22"/>
        </w:rPr>
        <w:tab/>
        <w:t>Paperbacks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$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62481">
        <w:rPr>
          <w:rFonts w:asciiTheme="minorHAnsi" w:hAnsiTheme="minorHAnsi"/>
          <w:sz w:val="22"/>
          <w:szCs w:val="22"/>
        </w:rPr>
        <w:t xml:space="preserve">   </w:t>
      </w:r>
      <w:r w:rsidRPr="001916EB">
        <w:rPr>
          <w:rFonts w:asciiTheme="minorHAnsi" w:hAnsiTheme="minorHAnsi"/>
          <w:sz w:val="22"/>
          <w:szCs w:val="22"/>
        </w:rPr>
        <w:t>4.00</w:t>
      </w:r>
    </w:p>
    <w:p w14:paraId="2019357F" w14:textId="09448200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Magazines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$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62481">
        <w:rPr>
          <w:rFonts w:asciiTheme="minorHAnsi" w:hAnsiTheme="minorHAnsi"/>
          <w:sz w:val="22"/>
          <w:szCs w:val="22"/>
        </w:rPr>
        <w:t xml:space="preserve">   </w:t>
      </w:r>
      <w:r w:rsidRPr="001916EB">
        <w:rPr>
          <w:rFonts w:asciiTheme="minorHAnsi" w:hAnsiTheme="minorHAnsi"/>
          <w:sz w:val="22"/>
          <w:szCs w:val="22"/>
        </w:rPr>
        <w:t>5.00</w:t>
      </w:r>
    </w:p>
    <w:p w14:paraId="022609CE" w14:textId="6EECB0B8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Audiobooks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proofErr w:type="gramStart"/>
      <w:r w:rsidRPr="001916EB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20.00</w:t>
      </w:r>
      <w:proofErr w:type="gramEnd"/>
    </w:p>
    <w:p w14:paraId="0852CDF3" w14:textId="30EC28F9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Juvenile Sets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proofErr w:type="gramStart"/>
      <w:r w:rsidRPr="001916EB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20.00</w:t>
      </w:r>
      <w:proofErr w:type="gramEnd"/>
    </w:p>
    <w:p w14:paraId="6BB399E6" w14:textId="5F53E7B0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DVDs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proofErr w:type="gramStart"/>
      <w:r w:rsidRPr="001916EB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20.00</w:t>
      </w:r>
      <w:proofErr w:type="gramEnd"/>
    </w:p>
    <w:p w14:paraId="64240D58" w14:textId="5FB5DFB4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CD Music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proofErr w:type="gramStart"/>
      <w:r w:rsidRPr="001916EB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15.00</w:t>
      </w:r>
      <w:proofErr w:type="gramEnd"/>
    </w:p>
    <w:p w14:paraId="5620E32D" w14:textId="681744C3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Government Documents</w:t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proofErr w:type="gramStart"/>
      <w:r w:rsidRPr="001916EB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40.00</w:t>
      </w:r>
      <w:proofErr w:type="gramEnd"/>
    </w:p>
    <w:p w14:paraId="46B81901" w14:textId="6769593A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Interlibrary Loans</w:t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cost determined by lending library</w:t>
      </w:r>
    </w:p>
    <w:p w14:paraId="1FA4052C" w14:textId="6D1C0C78" w:rsidR="00A3253E" w:rsidRPr="001916EB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Cases (DVD, CD, etc.)</w:t>
      </w:r>
      <w:r w:rsidRPr="001916E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>$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62481">
        <w:rPr>
          <w:rFonts w:asciiTheme="minorHAnsi" w:hAnsiTheme="minorHAnsi"/>
          <w:sz w:val="22"/>
          <w:szCs w:val="22"/>
        </w:rPr>
        <w:t xml:space="preserve">   </w:t>
      </w:r>
      <w:r w:rsidRPr="001916EB">
        <w:rPr>
          <w:rFonts w:asciiTheme="minorHAnsi" w:hAnsiTheme="minorHAnsi"/>
          <w:sz w:val="22"/>
          <w:szCs w:val="22"/>
        </w:rPr>
        <w:t>5.00</w:t>
      </w:r>
    </w:p>
    <w:p w14:paraId="7267193C" w14:textId="25F60675" w:rsidR="00A3253E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CD/DVD Booklets</w:t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$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62481">
        <w:rPr>
          <w:rFonts w:asciiTheme="minorHAnsi" w:hAnsiTheme="minorHAnsi"/>
          <w:sz w:val="22"/>
          <w:szCs w:val="22"/>
        </w:rPr>
        <w:t xml:space="preserve">   </w:t>
      </w:r>
      <w:r w:rsidRPr="001916EB">
        <w:rPr>
          <w:rFonts w:asciiTheme="minorHAnsi" w:hAnsiTheme="minorHAnsi"/>
          <w:sz w:val="22"/>
          <w:szCs w:val="22"/>
        </w:rPr>
        <w:t>1.50</w:t>
      </w:r>
    </w:p>
    <w:p w14:paraId="78401219" w14:textId="65DB37BC" w:rsidR="00A3253E" w:rsidRDefault="00A3253E" w:rsidP="004D6091">
      <w:pPr>
        <w:ind w:left="720" w:firstLine="720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>Barcode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  <w:t>$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362481">
        <w:rPr>
          <w:rFonts w:asciiTheme="minorHAnsi" w:hAnsiTheme="minorHAnsi"/>
          <w:sz w:val="22"/>
          <w:szCs w:val="22"/>
        </w:rPr>
        <w:t xml:space="preserve">   </w:t>
      </w:r>
      <w:r w:rsidRPr="001916EB">
        <w:rPr>
          <w:rFonts w:asciiTheme="minorHAnsi" w:hAnsiTheme="minorHAnsi"/>
          <w:sz w:val="22"/>
          <w:szCs w:val="22"/>
        </w:rPr>
        <w:t>1.00</w:t>
      </w:r>
      <w:r w:rsidRPr="001916EB">
        <w:rPr>
          <w:rFonts w:asciiTheme="minorHAnsi" w:hAnsiTheme="minorHAnsi"/>
          <w:sz w:val="22"/>
          <w:szCs w:val="22"/>
        </w:rPr>
        <w:tab/>
      </w:r>
    </w:p>
    <w:p w14:paraId="4D033A4C" w14:textId="3D50F531" w:rsidR="00A3253E" w:rsidRDefault="00A3253E" w:rsidP="004D6091">
      <w:pPr>
        <w:ind w:left="720" w:firstLine="720"/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>Museum Passes</w:t>
      </w: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  <w:r w:rsidR="00ED1C7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 w:rsidRPr="001916EB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Pr="001916EB">
        <w:rPr>
          <w:rFonts w:asciiTheme="minorHAnsi" w:hAnsiTheme="minorHAnsi"/>
          <w:sz w:val="22"/>
          <w:szCs w:val="22"/>
        </w:rPr>
        <w:t>15.00</w:t>
      </w:r>
      <w:proofErr w:type="gramEnd"/>
    </w:p>
    <w:p w14:paraId="0FE06122" w14:textId="7BBA836D" w:rsidR="00A3253E" w:rsidRDefault="00ED1C7E" w:rsidP="004D6091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Items from the </w:t>
      </w:r>
      <w:r w:rsidR="00A3253E">
        <w:rPr>
          <w:rFonts w:asciiTheme="minorHAnsi" w:hAnsiTheme="minorHAnsi"/>
          <w:sz w:val="22"/>
          <w:szCs w:val="22"/>
        </w:rPr>
        <w:t>Library of Things</w:t>
      </w:r>
      <w:r w:rsidR="00A3253E">
        <w:rPr>
          <w:rFonts w:asciiTheme="minorHAnsi" w:hAnsiTheme="minorHAnsi"/>
          <w:sz w:val="22"/>
          <w:szCs w:val="22"/>
        </w:rPr>
        <w:tab/>
      </w:r>
      <w:r w:rsidR="00A3253E">
        <w:rPr>
          <w:rFonts w:asciiTheme="minorHAnsi" w:hAnsiTheme="minorHAnsi"/>
          <w:sz w:val="22"/>
          <w:szCs w:val="22"/>
        </w:rPr>
        <w:tab/>
      </w:r>
      <w:proofErr w:type="gramStart"/>
      <w:r w:rsidR="00A3253E"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 w:rsidR="00A3253E">
        <w:rPr>
          <w:rFonts w:asciiTheme="minorHAnsi" w:hAnsiTheme="minorHAnsi"/>
          <w:sz w:val="22"/>
          <w:szCs w:val="22"/>
        </w:rPr>
        <w:t>50.00</w:t>
      </w:r>
      <w:proofErr w:type="gramEnd"/>
    </w:p>
    <w:p w14:paraId="6E3F05E1" w14:textId="4F86A6D1" w:rsidR="00675070" w:rsidRDefault="00675070" w:rsidP="004D6091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Wi-Fi Hotspots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>$</w:t>
      </w:r>
      <w:r w:rsidR="00362481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50.00</w:t>
      </w:r>
      <w:proofErr w:type="gramEnd"/>
    </w:p>
    <w:p w14:paraId="3DA95B6C" w14:textId="4C799ABD" w:rsidR="00675070" w:rsidRPr="001916EB" w:rsidRDefault="00675070" w:rsidP="004D6091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$</w:t>
      </w:r>
      <w:r w:rsidR="00D77EB0">
        <w:rPr>
          <w:rFonts w:asciiTheme="minorHAnsi" w:hAnsiTheme="minorHAnsi"/>
          <w:sz w:val="22"/>
          <w:szCs w:val="22"/>
        </w:rPr>
        <w:t>330.00</w:t>
      </w:r>
    </w:p>
    <w:p w14:paraId="0C7C70FF" w14:textId="77777777" w:rsidR="00C249D2" w:rsidRPr="00D10E9C" w:rsidRDefault="00C249D2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6098F38" w14:textId="647E4333" w:rsidR="0048767B" w:rsidRPr="002B56AD" w:rsidRDefault="009370D7" w:rsidP="004D6091">
      <w:pPr>
        <w:numPr>
          <w:ilvl w:val="0"/>
          <w:numId w:val="8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Lost material fees </w:t>
      </w:r>
      <w:r w:rsidRPr="002B56AD">
        <w:rPr>
          <w:rFonts w:asciiTheme="minorHAnsi" w:hAnsiTheme="minorHAnsi"/>
          <w:sz w:val="22"/>
          <w:szCs w:val="22"/>
        </w:rPr>
        <w:t>will be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2B56AD">
        <w:rPr>
          <w:rFonts w:asciiTheme="minorHAnsi" w:hAnsiTheme="minorHAnsi"/>
          <w:sz w:val="22"/>
          <w:szCs w:val="22"/>
        </w:rPr>
        <w:t xml:space="preserve">waived </w:t>
      </w:r>
      <w:r w:rsidR="00FF57CD" w:rsidRPr="002B56AD">
        <w:rPr>
          <w:rFonts w:asciiTheme="minorHAnsi" w:hAnsiTheme="minorHAnsi"/>
          <w:sz w:val="22"/>
          <w:szCs w:val="22"/>
        </w:rPr>
        <w:t>if m</w:t>
      </w:r>
      <w:r w:rsidR="00180CEE" w:rsidRPr="002B56AD">
        <w:rPr>
          <w:rFonts w:asciiTheme="minorHAnsi" w:hAnsiTheme="minorHAnsi"/>
          <w:sz w:val="22"/>
          <w:szCs w:val="22"/>
        </w:rPr>
        <w:t>aterials</w:t>
      </w:r>
      <w:r w:rsidR="006A1604" w:rsidRPr="002B56AD">
        <w:rPr>
          <w:rFonts w:asciiTheme="minorHAnsi" w:hAnsiTheme="minorHAnsi"/>
          <w:sz w:val="22"/>
          <w:szCs w:val="22"/>
        </w:rPr>
        <w:t xml:space="preserve"> </w:t>
      </w:r>
      <w:r w:rsidRPr="002B56AD">
        <w:rPr>
          <w:rFonts w:asciiTheme="minorHAnsi" w:hAnsiTheme="minorHAnsi"/>
          <w:sz w:val="22"/>
          <w:szCs w:val="22"/>
        </w:rPr>
        <w:t>are returned in good condition</w:t>
      </w:r>
      <w:r w:rsidR="00180CEE" w:rsidRPr="002B56AD">
        <w:rPr>
          <w:rFonts w:asciiTheme="minorHAnsi" w:hAnsiTheme="minorHAnsi"/>
          <w:sz w:val="22"/>
          <w:szCs w:val="22"/>
        </w:rPr>
        <w:t xml:space="preserve"> within </w:t>
      </w:r>
      <w:r w:rsidR="00A93C23" w:rsidRPr="002B56AD">
        <w:rPr>
          <w:rFonts w:asciiTheme="minorHAnsi" w:hAnsiTheme="minorHAnsi"/>
          <w:sz w:val="22"/>
          <w:szCs w:val="22"/>
        </w:rPr>
        <w:t>sixty (</w:t>
      </w:r>
      <w:r w:rsidR="00180CEE" w:rsidRPr="002B56AD">
        <w:rPr>
          <w:rFonts w:asciiTheme="minorHAnsi" w:hAnsiTheme="minorHAnsi"/>
          <w:sz w:val="22"/>
          <w:szCs w:val="22"/>
        </w:rPr>
        <w:t>60</w:t>
      </w:r>
      <w:r w:rsidR="00A93C23" w:rsidRPr="002B56AD">
        <w:rPr>
          <w:rFonts w:asciiTheme="minorHAnsi" w:hAnsiTheme="minorHAnsi"/>
          <w:sz w:val="22"/>
          <w:szCs w:val="22"/>
        </w:rPr>
        <w:t>)</w:t>
      </w:r>
      <w:r w:rsidR="00FF57CD" w:rsidRPr="002B56AD">
        <w:rPr>
          <w:rFonts w:asciiTheme="minorHAnsi" w:hAnsiTheme="minorHAnsi"/>
          <w:sz w:val="22"/>
          <w:szCs w:val="22"/>
        </w:rPr>
        <w:t xml:space="preserve"> days of</w:t>
      </w:r>
      <w:r w:rsidR="002B56AD">
        <w:rPr>
          <w:rFonts w:asciiTheme="minorHAnsi" w:hAnsiTheme="minorHAnsi"/>
          <w:sz w:val="22"/>
          <w:szCs w:val="22"/>
        </w:rPr>
        <w:t xml:space="preserve"> billing</w:t>
      </w:r>
      <w:r w:rsidR="00FF57CD" w:rsidRPr="002B56AD">
        <w:rPr>
          <w:rFonts w:asciiTheme="minorHAnsi" w:hAnsiTheme="minorHAnsi"/>
          <w:sz w:val="22"/>
          <w:szCs w:val="22"/>
        </w:rPr>
        <w:t>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2B56AD">
        <w:rPr>
          <w:rFonts w:asciiTheme="minorHAnsi" w:hAnsiTheme="minorHAnsi"/>
          <w:sz w:val="22"/>
          <w:szCs w:val="22"/>
        </w:rPr>
        <w:t>If a lost material fee is paid, no refund will be issued if the material is later found and returned.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527A94" w:rsidRPr="002B56AD">
        <w:rPr>
          <w:rFonts w:asciiTheme="minorHAnsi" w:hAnsiTheme="minorHAnsi"/>
          <w:sz w:val="22"/>
          <w:szCs w:val="22"/>
        </w:rPr>
        <w:t xml:space="preserve"> Recovered lost items will be discarded or re-cataloged after ninety (90) days.</w:t>
      </w:r>
    </w:p>
    <w:p w14:paraId="77C828B6" w14:textId="65FE21BE" w:rsidR="0048767B" w:rsidRPr="002B56AD" w:rsidRDefault="002472B5" w:rsidP="004D6091">
      <w:pPr>
        <w:numPr>
          <w:ilvl w:val="0"/>
          <w:numId w:val="8"/>
        </w:numPr>
        <w:ind w:left="1080"/>
        <w:rPr>
          <w:rFonts w:asciiTheme="minorHAnsi" w:hAnsiTheme="minorHAnsi"/>
          <w:sz w:val="22"/>
          <w:szCs w:val="22"/>
        </w:rPr>
      </w:pPr>
      <w:r w:rsidRPr="002B56AD">
        <w:rPr>
          <w:rFonts w:asciiTheme="minorHAnsi" w:hAnsiTheme="minorHAnsi"/>
          <w:sz w:val="22"/>
          <w:szCs w:val="22"/>
        </w:rPr>
        <w:t>Recovered lost or damaged items will immediately b</w:t>
      </w:r>
      <w:r w:rsidR="00DB6E89" w:rsidRPr="002B56AD">
        <w:rPr>
          <w:rFonts w:asciiTheme="minorHAnsi" w:hAnsiTheme="minorHAnsi"/>
          <w:sz w:val="22"/>
          <w:szCs w:val="22"/>
        </w:rPr>
        <w:t>e discarded if moldy, infested,</w:t>
      </w:r>
      <w:r w:rsidRPr="002B56AD">
        <w:rPr>
          <w:rFonts w:asciiTheme="minorHAnsi" w:hAnsiTheme="minorHAnsi"/>
          <w:sz w:val="22"/>
          <w:szCs w:val="22"/>
        </w:rPr>
        <w:t xml:space="preserve"> or in a condition that will jeopardize library staff or materials.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2B56AD">
        <w:rPr>
          <w:rFonts w:asciiTheme="minorHAnsi" w:hAnsiTheme="minorHAnsi"/>
          <w:sz w:val="22"/>
          <w:szCs w:val="22"/>
        </w:rPr>
        <w:t>Damaged materials that are no</w:t>
      </w:r>
      <w:r w:rsidR="00DB6E89" w:rsidRPr="002B56AD">
        <w:rPr>
          <w:rFonts w:asciiTheme="minorHAnsi" w:hAnsiTheme="minorHAnsi"/>
          <w:sz w:val="22"/>
          <w:szCs w:val="22"/>
        </w:rPr>
        <w:t>t</w:t>
      </w:r>
      <w:r w:rsidRPr="002B56AD">
        <w:rPr>
          <w:rFonts w:asciiTheme="minorHAnsi" w:hAnsiTheme="minorHAnsi"/>
          <w:sz w:val="22"/>
          <w:szCs w:val="22"/>
        </w:rPr>
        <w:t xml:space="preserve"> hazardous will discarded after </w:t>
      </w:r>
      <w:r w:rsidR="00A93C23" w:rsidRPr="002B56AD">
        <w:rPr>
          <w:rFonts w:asciiTheme="minorHAnsi" w:hAnsiTheme="minorHAnsi"/>
          <w:sz w:val="22"/>
          <w:szCs w:val="22"/>
        </w:rPr>
        <w:t>ninety (</w:t>
      </w:r>
      <w:r w:rsidRPr="002B56AD">
        <w:rPr>
          <w:rFonts w:asciiTheme="minorHAnsi" w:hAnsiTheme="minorHAnsi"/>
          <w:sz w:val="22"/>
          <w:szCs w:val="22"/>
        </w:rPr>
        <w:t>90</w:t>
      </w:r>
      <w:r w:rsidR="00A93C23" w:rsidRPr="002B56AD">
        <w:rPr>
          <w:rFonts w:asciiTheme="minorHAnsi" w:hAnsiTheme="minorHAnsi"/>
          <w:sz w:val="22"/>
          <w:szCs w:val="22"/>
        </w:rPr>
        <w:t>)</w:t>
      </w:r>
      <w:r w:rsidRPr="002B56AD">
        <w:rPr>
          <w:rFonts w:asciiTheme="minorHAnsi" w:hAnsiTheme="minorHAnsi"/>
          <w:sz w:val="22"/>
          <w:szCs w:val="22"/>
        </w:rPr>
        <w:t xml:space="preserve"> days. </w:t>
      </w:r>
    </w:p>
    <w:p w14:paraId="54CED85C" w14:textId="5924EB17" w:rsidR="00C249D2" w:rsidRDefault="00DB6E89" w:rsidP="004D6091">
      <w:pPr>
        <w:numPr>
          <w:ilvl w:val="0"/>
          <w:numId w:val="8"/>
        </w:numPr>
        <w:ind w:left="1080"/>
        <w:rPr>
          <w:rFonts w:asciiTheme="minorHAnsi" w:hAnsiTheme="minorHAnsi"/>
          <w:sz w:val="22"/>
          <w:szCs w:val="22"/>
        </w:rPr>
      </w:pPr>
      <w:r w:rsidRPr="00D10E9C">
        <w:rPr>
          <w:rFonts w:asciiTheme="minorHAnsi" w:hAnsiTheme="minorHAnsi"/>
          <w:sz w:val="22"/>
          <w:szCs w:val="22"/>
        </w:rPr>
        <w:t>After paying all related fines and fees for a damaged or recovered lost item, a patron may request to keep the item if the request is</w:t>
      </w:r>
      <w:r w:rsidR="00B410E2">
        <w:rPr>
          <w:rFonts w:asciiTheme="minorHAnsi" w:hAnsiTheme="minorHAnsi"/>
          <w:sz w:val="22"/>
          <w:szCs w:val="22"/>
        </w:rPr>
        <w:t xml:space="preserve"> </w:t>
      </w:r>
      <w:r w:rsidRPr="00D10E9C">
        <w:rPr>
          <w:rFonts w:asciiTheme="minorHAnsi" w:hAnsiTheme="minorHAnsi"/>
          <w:sz w:val="22"/>
          <w:szCs w:val="22"/>
        </w:rPr>
        <w:t xml:space="preserve">within the </w:t>
      </w:r>
      <w:r w:rsidR="00A93C23">
        <w:rPr>
          <w:rFonts w:asciiTheme="minorHAnsi" w:hAnsiTheme="minorHAnsi"/>
          <w:sz w:val="22"/>
          <w:szCs w:val="22"/>
        </w:rPr>
        <w:t>ninety (</w:t>
      </w:r>
      <w:r w:rsidRPr="00D10E9C">
        <w:rPr>
          <w:rFonts w:asciiTheme="minorHAnsi" w:hAnsiTheme="minorHAnsi"/>
          <w:sz w:val="22"/>
          <w:szCs w:val="22"/>
        </w:rPr>
        <w:t>90</w:t>
      </w:r>
      <w:r w:rsidR="00A93C23">
        <w:rPr>
          <w:rFonts w:asciiTheme="minorHAnsi" w:hAnsiTheme="minorHAnsi"/>
          <w:sz w:val="22"/>
          <w:szCs w:val="22"/>
        </w:rPr>
        <w:t>)</w:t>
      </w:r>
      <w:r w:rsidRPr="00D10E9C">
        <w:rPr>
          <w:rFonts w:asciiTheme="minorHAnsi" w:hAnsiTheme="minorHAnsi"/>
          <w:sz w:val="22"/>
          <w:szCs w:val="22"/>
        </w:rPr>
        <w:t xml:space="preserve"> day retention period.</w:t>
      </w:r>
    </w:p>
    <w:p w14:paraId="66C30954" w14:textId="489F7489" w:rsidR="00AA031D" w:rsidRPr="00B15302" w:rsidRDefault="00AA031D" w:rsidP="004D6091">
      <w:pPr>
        <w:numPr>
          <w:ilvl w:val="0"/>
          <w:numId w:val="8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Cleaning charges will be billed if any Library of Things item is returned </w:t>
      </w:r>
      <w:r w:rsidR="00ED1C7E">
        <w:rPr>
          <w:rFonts w:asciiTheme="minorHAnsi" w:hAnsiTheme="minorHAnsi"/>
          <w:sz w:val="22"/>
          <w:szCs w:val="22"/>
        </w:rPr>
        <w:t>unclean</w:t>
      </w:r>
      <w:r>
        <w:rPr>
          <w:rFonts w:asciiTheme="minorHAnsi" w:hAnsiTheme="minorHAnsi"/>
          <w:sz w:val="22"/>
          <w:szCs w:val="22"/>
        </w:rPr>
        <w:t>.</w:t>
      </w:r>
    </w:p>
    <w:p w14:paraId="053BD818" w14:textId="37C1EC4D" w:rsidR="00A3253E" w:rsidRPr="00B15302" w:rsidRDefault="00A3253E" w:rsidP="004D6091">
      <w:pPr>
        <w:rPr>
          <w:rFonts w:asciiTheme="minorHAnsi" w:hAnsiTheme="minorHAnsi"/>
          <w:sz w:val="22"/>
          <w:szCs w:val="22"/>
        </w:rPr>
      </w:pPr>
      <w:r w:rsidRPr="001916EB">
        <w:rPr>
          <w:rFonts w:asciiTheme="minorHAnsi" w:hAnsiTheme="minorHAnsi"/>
          <w:sz w:val="22"/>
          <w:szCs w:val="22"/>
        </w:rPr>
        <w:tab/>
      </w:r>
      <w:r w:rsidRPr="001916EB">
        <w:rPr>
          <w:rFonts w:asciiTheme="minorHAnsi" w:hAnsiTheme="minorHAnsi"/>
          <w:sz w:val="22"/>
          <w:szCs w:val="22"/>
        </w:rPr>
        <w:tab/>
      </w:r>
    </w:p>
    <w:p w14:paraId="1D35B844" w14:textId="001F0A54" w:rsidR="00FF57CD" w:rsidRDefault="00A3253E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C249D2">
        <w:rPr>
          <w:rFonts w:asciiTheme="minorHAnsi" w:hAnsiTheme="minorHAnsi"/>
          <w:sz w:val="22"/>
          <w:szCs w:val="22"/>
        </w:rPr>
        <w:t>.</w:t>
      </w:r>
      <w:r w:rsidR="00C249D2">
        <w:rPr>
          <w:rFonts w:asciiTheme="minorHAnsi" w:hAnsiTheme="minorHAnsi"/>
          <w:sz w:val="22"/>
          <w:szCs w:val="22"/>
        </w:rPr>
        <w:tab/>
      </w:r>
      <w:r w:rsidR="00FF57CD" w:rsidRPr="00B15302">
        <w:rPr>
          <w:rFonts w:asciiTheme="minorHAnsi" w:hAnsiTheme="minorHAnsi"/>
          <w:sz w:val="22"/>
          <w:szCs w:val="22"/>
        </w:rPr>
        <w:t>Rese</w:t>
      </w:r>
      <w:r w:rsidR="001E632C" w:rsidRPr="00B15302">
        <w:rPr>
          <w:rFonts w:asciiTheme="minorHAnsi" w:hAnsiTheme="minorHAnsi"/>
          <w:sz w:val="22"/>
          <w:szCs w:val="22"/>
        </w:rPr>
        <w:t>rve</w:t>
      </w:r>
      <w:r w:rsidR="00CD5C81" w:rsidRPr="00B15302">
        <w:rPr>
          <w:rFonts w:asciiTheme="minorHAnsi" w:hAnsiTheme="minorHAnsi"/>
          <w:sz w:val="22"/>
          <w:szCs w:val="22"/>
        </w:rPr>
        <w:t xml:space="preserve">s may be placed for up to </w:t>
      </w:r>
      <w:r w:rsidR="00A93C23">
        <w:rPr>
          <w:rFonts w:asciiTheme="minorHAnsi" w:hAnsiTheme="minorHAnsi"/>
          <w:sz w:val="22"/>
          <w:szCs w:val="22"/>
        </w:rPr>
        <w:t>twenty (</w:t>
      </w:r>
      <w:r w:rsidR="00CD5C81" w:rsidRPr="00B15302">
        <w:rPr>
          <w:rFonts w:asciiTheme="minorHAnsi" w:hAnsiTheme="minorHAnsi"/>
          <w:sz w:val="22"/>
          <w:szCs w:val="22"/>
        </w:rPr>
        <w:t>20</w:t>
      </w:r>
      <w:r w:rsidR="00A93C23">
        <w:rPr>
          <w:rFonts w:asciiTheme="minorHAnsi" w:hAnsiTheme="minorHAnsi"/>
          <w:sz w:val="22"/>
          <w:szCs w:val="22"/>
        </w:rPr>
        <w:t>)</w:t>
      </w:r>
      <w:r w:rsidR="00FF57CD" w:rsidRPr="00B15302">
        <w:rPr>
          <w:rFonts w:asciiTheme="minorHAnsi" w:hAnsiTheme="minorHAnsi"/>
          <w:sz w:val="22"/>
          <w:szCs w:val="22"/>
        </w:rPr>
        <w:t xml:space="preserve"> items at any one time</w:t>
      </w:r>
      <w:r w:rsidR="006A1604">
        <w:rPr>
          <w:rFonts w:asciiTheme="minorHAnsi" w:hAnsiTheme="minorHAnsi"/>
          <w:sz w:val="22"/>
          <w:szCs w:val="22"/>
        </w:rPr>
        <w:t xml:space="preserve"> (</w:t>
      </w:r>
      <w:r w:rsidR="00A93C23">
        <w:rPr>
          <w:rFonts w:asciiTheme="minorHAnsi" w:hAnsiTheme="minorHAnsi"/>
          <w:sz w:val="22"/>
          <w:szCs w:val="22"/>
        </w:rPr>
        <w:t>ten (</w:t>
      </w:r>
      <w:r w:rsidR="006A1604">
        <w:rPr>
          <w:rFonts w:asciiTheme="minorHAnsi" w:hAnsiTheme="minorHAnsi"/>
          <w:sz w:val="22"/>
          <w:szCs w:val="22"/>
        </w:rPr>
        <w:t>10</w:t>
      </w:r>
      <w:r w:rsidR="00A93C23">
        <w:rPr>
          <w:rFonts w:asciiTheme="minorHAnsi" w:hAnsiTheme="minorHAnsi"/>
          <w:sz w:val="22"/>
          <w:szCs w:val="22"/>
        </w:rPr>
        <w:t>)</w:t>
      </w:r>
      <w:r w:rsidR="006A1604">
        <w:rPr>
          <w:rFonts w:asciiTheme="minorHAnsi" w:hAnsiTheme="minorHAnsi"/>
          <w:sz w:val="22"/>
          <w:szCs w:val="22"/>
        </w:rPr>
        <w:t xml:space="preserve"> may be DVDs)</w:t>
      </w:r>
      <w:r w:rsidR="00CD5C81" w:rsidRPr="00B15302">
        <w:rPr>
          <w:rFonts w:asciiTheme="minorHAnsi" w:hAnsiTheme="minorHAnsi"/>
          <w:sz w:val="22"/>
          <w:szCs w:val="22"/>
        </w:rPr>
        <w:t xml:space="preserve"> and </w:t>
      </w:r>
      <w:r w:rsidR="00A93C23">
        <w:rPr>
          <w:rFonts w:asciiTheme="minorHAnsi" w:hAnsiTheme="minorHAnsi"/>
          <w:sz w:val="22"/>
          <w:szCs w:val="22"/>
        </w:rPr>
        <w:t>five (</w:t>
      </w:r>
      <w:r w:rsidR="00CD5C81" w:rsidRPr="00B15302">
        <w:rPr>
          <w:rFonts w:asciiTheme="minorHAnsi" w:hAnsiTheme="minorHAnsi"/>
          <w:sz w:val="22"/>
          <w:szCs w:val="22"/>
        </w:rPr>
        <w:t>5</w:t>
      </w:r>
      <w:r w:rsidR="00A93C23">
        <w:rPr>
          <w:rFonts w:asciiTheme="minorHAnsi" w:hAnsiTheme="minorHAnsi"/>
          <w:sz w:val="22"/>
          <w:szCs w:val="22"/>
        </w:rPr>
        <w:t>)</w:t>
      </w:r>
      <w:r w:rsidR="001E632C" w:rsidRPr="00B15302">
        <w:rPr>
          <w:rFonts w:asciiTheme="minorHAnsi" w:hAnsiTheme="minorHAnsi"/>
          <w:sz w:val="22"/>
          <w:szCs w:val="22"/>
        </w:rPr>
        <w:t xml:space="preserve"> items on a </w:t>
      </w:r>
      <w:r w:rsidR="00215D86">
        <w:rPr>
          <w:rFonts w:asciiTheme="minorHAnsi" w:hAnsiTheme="minorHAnsi"/>
          <w:sz w:val="22"/>
          <w:szCs w:val="22"/>
        </w:rPr>
        <w:t>Limited 6 Month Card</w:t>
      </w:r>
      <w:r w:rsidR="00FF57CD" w:rsidRPr="00B15302">
        <w:rPr>
          <w:rFonts w:asciiTheme="minorHAnsi" w:hAnsiTheme="minorHAnsi"/>
          <w:sz w:val="22"/>
          <w:szCs w:val="22"/>
        </w:rPr>
        <w:t>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="00A21241">
        <w:rPr>
          <w:rFonts w:asciiTheme="minorHAnsi" w:hAnsiTheme="minorHAnsi"/>
          <w:sz w:val="22"/>
          <w:szCs w:val="22"/>
        </w:rPr>
        <w:t xml:space="preserve">Only one (1) Museum Pass may be </w:t>
      </w:r>
      <w:r w:rsidR="00801C68">
        <w:rPr>
          <w:rFonts w:asciiTheme="minorHAnsi" w:hAnsiTheme="minorHAnsi"/>
          <w:sz w:val="22"/>
          <w:szCs w:val="22"/>
        </w:rPr>
        <w:t xml:space="preserve">checked out </w:t>
      </w:r>
      <w:r w:rsidR="00A21241">
        <w:rPr>
          <w:rFonts w:asciiTheme="minorHAnsi" w:hAnsiTheme="minorHAnsi"/>
          <w:sz w:val="22"/>
          <w:szCs w:val="22"/>
        </w:rPr>
        <w:t xml:space="preserve">at one time. </w:t>
      </w:r>
      <w:r w:rsidR="00FF57CD" w:rsidRPr="00B15302">
        <w:rPr>
          <w:rFonts w:asciiTheme="minorHAnsi" w:hAnsiTheme="minorHAnsi"/>
          <w:sz w:val="22"/>
          <w:szCs w:val="22"/>
        </w:rPr>
        <w:t xml:space="preserve">Reserves can be made with a valid </w:t>
      </w:r>
      <w:r w:rsidR="0004000E">
        <w:rPr>
          <w:rFonts w:asciiTheme="minorHAnsi" w:hAnsiTheme="minorHAnsi"/>
          <w:sz w:val="22"/>
          <w:szCs w:val="22"/>
        </w:rPr>
        <w:t>L</w:t>
      </w:r>
      <w:r w:rsidR="00FF57CD" w:rsidRPr="00B15302">
        <w:rPr>
          <w:rFonts w:asciiTheme="minorHAnsi" w:hAnsiTheme="minorHAnsi"/>
          <w:sz w:val="22"/>
          <w:szCs w:val="22"/>
        </w:rPr>
        <w:t xml:space="preserve">ibrary </w:t>
      </w:r>
      <w:r w:rsidR="00215D86">
        <w:rPr>
          <w:rFonts w:asciiTheme="minorHAnsi" w:hAnsiTheme="minorHAnsi"/>
          <w:sz w:val="22"/>
          <w:szCs w:val="22"/>
        </w:rPr>
        <w:t>C</w:t>
      </w:r>
      <w:r w:rsidR="00FF57CD" w:rsidRPr="00B15302">
        <w:rPr>
          <w:rFonts w:asciiTheme="minorHAnsi" w:hAnsiTheme="minorHAnsi"/>
          <w:sz w:val="22"/>
          <w:szCs w:val="22"/>
        </w:rPr>
        <w:t xml:space="preserve">ard and in person at the Reference desk or by using </w:t>
      </w:r>
      <w:r w:rsidR="00527A94">
        <w:rPr>
          <w:rFonts w:asciiTheme="minorHAnsi" w:hAnsiTheme="minorHAnsi"/>
          <w:sz w:val="22"/>
          <w:szCs w:val="22"/>
        </w:rPr>
        <w:t>the Online Public Access Catalog (OPAC)</w:t>
      </w:r>
      <w:r w:rsidR="004D6091">
        <w:rPr>
          <w:rFonts w:asciiTheme="minorHAnsi" w:hAnsiTheme="minorHAnsi"/>
          <w:sz w:val="22"/>
          <w:szCs w:val="22"/>
        </w:rPr>
        <w:t xml:space="preserve"> </w:t>
      </w:r>
    </w:p>
    <w:p w14:paraId="12044664" w14:textId="77777777" w:rsidR="006B1C67" w:rsidRDefault="006B1C67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19C58611" w14:textId="41D56F23" w:rsidR="00AA031D" w:rsidRDefault="00A3253E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6B1C67">
        <w:rPr>
          <w:rFonts w:asciiTheme="minorHAnsi" w:hAnsiTheme="minorHAnsi"/>
          <w:sz w:val="22"/>
          <w:szCs w:val="22"/>
        </w:rPr>
        <w:t>.</w:t>
      </w:r>
      <w:r w:rsidR="006B1C67">
        <w:rPr>
          <w:rFonts w:asciiTheme="minorHAnsi" w:hAnsiTheme="minorHAnsi"/>
          <w:sz w:val="22"/>
          <w:szCs w:val="22"/>
        </w:rPr>
        <w:tab/>
        <w:t xml:space="preserve">Patrons </w:t>
      </w:r>
      <w:r w:rsidR="009F7FBD">
        <w:rPr>
          <w:rFonts w:asciiTheme="minorHAnsi" w:hAnsiTheme="minorHAnsi"/>
          <w:sz w:val="22"/>
          <w:szCs w:val="22"/>
        </w:rPr>
        <w:t>will</w:t>
      </w:r>
      <w:r w:rsidR="006B1C67">
        <w:rPr>
          <w:rFonts w:asciiTheme="minorHAnsi" w:hAnsiTheme="minorHAnsi"/>
          <w:sz w:val="22"/>
          <w:szCs w:val="22"/>
        </w:rPr>
        <w:t xml:space="preserve"> be required to sign a waiver of indemnification in order to check out </w:t>
      </w:r>
      <w:r w:rsidR="00527A94">
        <w:rPr>
          <w:rFonts w:asciiTheme="minorHAnsi" w:hAnsiTheme="minorHAnsi"/>
          <w:sz w:val="22"/>
          <w:szCs w:val="22"/>
        </w:rPr>
        <w:t xml:space="preserve">items from the </w:t>
      </w:r>
      <w:r w:rsidR="006B1C67">
        <w:rPr>
          <w:rFonts w:asciiTheme="minorHAnsi" w:hAnsiTheme="minorHAnsi"/>
          <w:sz w:val="22"/>
          <w:szCs w:val="22"/>
        </w:rPr>
        <w:t>Library of Things</w:t>
      </w:r>
      <w:r w:rsidR="00B82778">
        <w:rPr>
          <w:rFonts w:asciiTheme="minorHAnsi" w:hAnsiTheme="minorHAnsi"/>
          <w:sz w:val="22"/>
          <w:szCs w:val="22"/>
        </w:rPr>
        <w:t>, Wi-Fi Hotspots, and Tablets</w:t>
      </w:r>
      <w:r w:rsidR="006B1C67">
        <w:rPr>
          <w:rFonts w:asciiTheme="minorHAnsi" w:hAnsiTheme="minorHAnsi"/>
          <w:sz w:val="22"/>
          <w:szCs w:val="22"/>
        </w:rPr>
        <w:t>.</w:t>
      </w:r>
    </w:p>
    <w:p w14:paraId="1788F373" w14:textId="77777777" w:rsidR="00A21241" w:rsidRDefault="00A21241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AB45423" w14:textId="41DBDEA8" w:rsidR="00A21241" w:rsidRDefault="00A21241" w:rsidP="004D60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</w:t>
      </w:r>
      <w:r>
        <w:rPr>
          <w:rFonts w:asciiTheme="minorHAnsi" w:hAnsiTheme="minorHAnsi"/>
          <w:sz w:val="22"/>
          <w:szCs w:val="22"/>
        </w:rPr>
        <w:tab/>
      </w:r>
      <w:r w:rsidR="00527A94">
        <w:rPr>
          <w:rFonts w:asciiTheme="minorHAnsi" w:hAnsiTheme="minorHAnsi"/>
          <w:sz w:val="22"/>
          <w:szCs w:val="22"/>
        </w:rPr>
        <w:t xml:space="preserve">Patrons must pick up and return </w:t>
      </w:r>
      <w:r w:rsidR="00801C68">
        <w:rPr>
          <w:rFonts w:asciiTheme="minorHAnsi" w:hAnsiTheme="minorHAnsi"/>
          <w:sz w:val="22"/>
          <w:szCs w:val="22"/>
        </w:rPr>
        <w:t xml:space="preserve">items from the Library of Things, </w:t>
      </w:r>
      <w:proofErr w:type="spellStart"/>
      <w:r w:rsidR="00801C68">
        <w:rPr>
          <w:rFonts w:asciiTheme="minorHAnsi" w:hAnsiTheme="minorHAnsi"/>
          <w:sz w:val="22"/>
          <w:szCs w:val="22"/>
        </w:rPr>
        <w:t>WiFi</w:t>
      </w:r>
      <w:proofErr w:type="spellEnd"/>
      <w:r w:rsidR="00801C68">
        <w:rPr>
          <w:rFonts w:asciiTheme="minorHAnsi" w:hAnsiTheme="minorHAnsi"/>
          <w:sz w:val="22"/>
          <w:szCs w:val="22"/>
        </w:rPr>
        <w:t xml:space="preserve"> Hotspots, and </w:t>
      </w:r>
      <w:proofErr w:type="gramStart"/>
      <w:r w:rsidR="00801C68">
        <w:rPr>
          <w:rFonts w:asciiTheme="minorHAnsi" w:hAnsiTheme="minorHAnsi"/>
          <w:sz w:val="22"/>
          <w:szCs w:val="22"/>
        </w:rPr>
        <w:t xml:space="preserve">tablets </w:t>
      </w:r>
      <w:r w:rsidR="00527A94">
        <w:rPr>
          <w:rFonts w:asciiTheme="minorHAnsi" w:hAnsiTheme="minorHAnsi"/>
          <w:sz w:val="22"/>
          <w:szCs w:val="22"/>
        </w:rPr>
        <w:t xml:space="preserve"> at</w:t>
      </w:r>
      <w:proofErr w:type="gramEnd"/>
      <w:r>
        <w:rPr>
          <w:rFonts w:asciiTheme="minorHAnsi" w:hAnsiTheme="minorHAnsi"/>
          <w:sz w:val="22"/>
          <w:szCs w:val="22"/>
        </w:rPr>
        <w:t xml:space="preserve"> the </w:t>
      </w:r>
      <w:r w:rsidR="00527A94">
        <w:rPr>
          <w:rFonts w:asciiTheme="minorHAnsi" w:hAnsiTheme="minorHAnsi"/>
          <w:sz w:val="22"/>
          <w:szCs w:val="22"/>
        </w:rPr>
        <w:t>owning library’s circulation desk</w:t>
      </w:r>
      <w:r>
        <w:rPr>
          <w:rFonts w:asciiTheme="minorHAnsi" w:hAnsiTheme="minorHAnsi"/>
          <w:sz w:val="22"/>
          <w:szCs w:val="22"/>
        </w:rPr>
        <w:t>.</w:t>
      </w:r>
      <w:r w:rsidR="00801C68">
        <w:rPr>
          <w:rFonts w:asciiTheme="minorHAnsi" w:hAnsiTheme="minorHAnsi"/>
          <w:sz w:val="22"/>
          <w:szCs w:val="22"/>
        </w:rPr>
        <w:t xml:space="preserve"> Patrons can pick and return Museum Passes at any RPL location. </w:t>
      </w:r>
    </w:p>
    <w:p w14:paraId="30EAC94B" w14:textId="77777777" w:rsidR="00007F7E" w:rsidRPr="00B15302" w:rsidRDefault="00007F7E" w:rsidP="004D6091">
      <w:pPr>
        <w:pStyle w:val="Quick1"/>
        <w:numPr>
          <w:ilvl w:val="0"/>
          <w:numId w:val="0"/>
        </w:numPr>
        <w:tabs>
          <w:tab w:val="left" w:pos="-1440"/>
        </w:tabs>
        <w:rPr>
          <w:rFonts w:asciiTheme="minorHAnsi" w:hAnsiTheme="minorHAnsi"/>
          <w:sz w:val="22"/>
          <w:szCs w:val="22"/>
        </w:rPr>
      </w:pPr>
    </w:p>
    <w:p w14:paraId="3A390BC0" w14:textId="1E435F66" w:rsidR="00FF57CD" w:rsidRPr="00D10E9C" w:rsidRDefault="004D6091" w:rsidP="004D6091">
      <w:pPr>
        <w:pStyle w:val="QuickA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Cs/>
          <w:sz w:val="22"/>
          <w:szCs w:val="22"/>
          <w:u w:val="single"/>
        </w:rPr>
      </w:pPr>
      <w:proofErr w:type="spellStart"/>
      <w:r>
        <w:rPr>
          <w:rFonts w:asciiTheme="minorHAnsi" w:hAnsiTheme="minorHAnsi"/>
          <w:bCs/>
          <w:sz w:val="22"/>
          <w:szCs w:val="22"/>
          <w:u w:val="single"/>
        </w:rPr>
        <w:t>Intralibrary</w:t>
      </w:r>
      <w:proofErr w:type="spellEnd"/>
      <w:r w:rsidR="00E75990" w:rsidRPr="00D10E9C">
        <w:rPr>
          <w:rFonts w:asciiTheme="minorHAnsi" w:hAnsiTheme="minorHAnsi"/>
          <w:bCs/>
          <w:sz w:val="22"/>
          <w:szCs w:val="22"/>
          <w:u w:val="single"/>
        </w:rPr>
        <w:t>/</w:t>
      </w:r>
      <w:r w:rsidR="00FF57CD" w:rsidRPr="00D10E9C">
        <w:rPr>
          <w:rFonts w:asciiTheme="minorHAnsi" w:hAnsiTheme="minorHAnsi"/>
          <w:bCs/>
          <w:sz w:val="22"/>
          <w:szCs w:val="22"/>
          <w:u w:val="single"/>
        </w:rPr>
        <w:t>Interlibrary Loans</w:t>
      </w:r>
    </w:p>
    <w:p w14:paraId="30DBABFC" w14:textId="74C25392" w:rsidR="00FF57CD" w:rsidRPr="00B15302" w:rsidRDefault="00FF57CD" w:rsidP="004D6091">
      <w:pPr>
        <w:pStyle w:val="Quick1"/>
        <w:numPr>
          <w:ilvl w:val="0"/>
          <w:numId w:val="5"/>
        </w:numPr>
        <w:tabs>
          <w:tab w:val="left" w:pos="-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15302">
        <w:rPr>
          <w:rFonts w:asciiTheme="minorHAnsi" w:hAnsiTheme="minorHAnsi"/>
          <w:sz w:val="22"/>
          <w:szCs w:val="22"/>
        </w:rPr>
        <w:t xml:space="preserve">Items that are not held at </w:t>
      </w:r>
      <w:r w:rsidR="0004000E">
        <w:rPr>
          <w:rFonts w:asciiTheme="minorHAnsi" w:hAnsiTheme="minorHAnsi"/>
          <w:sz w:val="22"/>
          <w:szCs w:val="22"/>
        </w:rPr>
        <w:t>RPL</w:t>
      </w:r>
      <w:r w:rsidRPr="00B15302">
        <w:rPr>
          <w:rFonts w:asciiTheme="minorHAnsi" w:hAnsiTheme="minorHAnsi"/>
          <w:sz w:val="22"/>
          <w:szCs w:val="22"/>
        </w:rPr>
        <w:t xml:space="preserve"> but are available from one of the Berks County Public Librari</w:t>
      </w:r>
      <w:r w:rsidR="00E75990" w:rsidRPr="00B15302">
        <w:rPr>
          <w:rFonts w:asciiTheme="minorHAnsi" w:hAnsiTheme="minorHAnsi"/>
          <w:sz w:val="22"/>
          <w:szCs w:val="22"/>
        </w:rPr>
        <w:t xml:space="preserve">es can be requested through </w:t>
      </w:r>
      <w:proofErr w:type="spellStart"/>
      <w:r w:rsidR="00E75990" w:rsidRPr="00B15302">
        <w:rPr>
          <w:rFonts w:asciiTheme="minorHAnsi" w:hAnsiTheme="minorHAnsi"/>
          <w:sz w:val="22"/>
          <w:szCs w:val="22"/>
        </w:rPr>
        <w:t>Int</w:t>
      </w:r>
      <w:r w:rsidRPr="00B15302">
        <w:rPr>
          <w:rFonts w:asciiTheme="minorHAnsi" w:hAnsiTheme="minorHAnsi"/>
          <w:sz w:val="22"/>
          <w:szCs w:val="22"/>
        </w:rPr>
        <w:t>r</w:t>
      </w:r>
      <w:r w:rsidR="00E75990" w:rsidRPr="00B15302">
        <w:rPr>
          <w:rFonts w:asciiTheme="minorHAnsi" w:hAnsiTheme="minorHAnsi"/>
          <w:sz w:val="22"/>
          <w:szCs w:val="22"/>
        </w:rPr>
        <w:t>a</w:t>
      </w:r>
      <w:r w:rsidRPr="00B15302">
        <w:rPr>
          <w:rFonts w:asciiTheme="minorHAnsi" w:hAnsiTheme="minorHAnsi"/>
          <w:sz w:val="22"/>
          <w:szCs w:val="22"/>
        </w:rPr>
        <w:t>library</w:t>
      </w:r>
      <w:proofErr w:type="spellEnd"/>
      <w:r w:rsidRPr="00B15302">
        <w:rPr>
          <w:rFonts w:asciiTheme="minorHAnsi" w:hAnsiTheme="minorHAnsi"/>
          <w:sz w:val="22"/>
          <w:szCs w:val="22"/>
        </w:rPr>
        <w:t xml:space="preserve"> Loan.</w:t>
      </w:r>
      <w:r w:rsidR="004D6091">
        <w:rPr>
          <w:rFonts w:asciiTheme="minorHAnsi" w:hAnsiTheme="minorHAnsi"/>
          <w:sz w:val="22"/>
          <w:szCs w:val="22"/>
        </w:rPr>
        <w:t xml:space="preserve"> </w:t>
      </w:r>
      <w:r w:rsidRPr="00B15302">
        <w:rPr>
          <w:rFonts w:asciiTheme="minorHAnsi" w:hAnsiTheme="minorHAnsi"/>
          <w:sz w:val="22"/>
          <w:szCs w:val="22"/>
        </w:rPr>
        <w:t>A hold will be placed on items.</w:t>
      </w:r>
    </w:p>
    <w:p w14:paraId="7661ABD3" w14:textId="77777777" w:rsidR="00FF57CD" w:rsidRPr="00B15302" w:rsidRDefault="00FF57CD" w:rsidP="004D6091">
      <w:pPr>
        <w:rPr>
          <w:rFonts w:asciiTheme="minorHAnsi" w:hAnsiTheme="minorHAnsi"/>
          <w:sz w:val="22"/>
          <w:szCs w:val="22"/>
        </w:rPr>
      </w:pPr>
    </w:p>
    <w:p w14:paraId="1C09B038" w14:textId="1652E2C8" w:rsidR="00FF57CD" w:rsidRPr="00B15302" w:rsidRDefault="00257A11" w:rsidP="004D6091">
      <w:pPr>
        <w:pStyle w:val="Quick1"/>
        <w:numPr>
          <w:ilvl w:val="0"/>
          <w:numId w:val="5"/>
        </w:numPr>
        <w:tabs>
          <w:tab w:val="left" w:pos="-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Items that are not held within the Berks County Public Library system that are available</w:t>
      </w:r>
      <w:r w:rsidR="00527A94">
        <w:rPr>
          <w:rFonts w:asciiTheme="minorHAnsi" w:hAnsiTheme="minorHAnsi"/>
          <w:sz w:val="22"/>
          <w:szCs w:val="22"/>
        </w:rPr>
        <w:t xml:space="preserve"> </w:t>
      </w:r>
      <w:r w:rsidR="00FF57CD" w:rsidRPr="00B15302">
        <w:rPr>
          <w:rFonts w:asciiTheme="minorHAnsi" w:hAnsiTheme="minorHAnsi"/>
          <w:sz w:val="22"/>
          <w:szCs w:val="22"/>
        </w:rPr>
        <w:t xml:space="preserve">on ACCESS PA may be requested through Interlibrary Loan from </w:t>
      </w:r>
      <w:r w:rsidR="0004000E">
        <w:rPr>
          <w:rFonts w:asciiTheme="minorHAnsi" w:hAnsiTheme="minorHAnsi"/>
          <w:sz w:val="22"/>
          <w:szCs w:val="22"/>
        </w:rPr>
        <w:t>L</w:t>
      </w:r>
      <w:r w:rsidR="00FF57CD" w:rsidRPr="00B15302">
        <w:rPr>
          <w:rFonts w:asciiTheme="minorHAnsi" w:hAnsiTheme="minorHAnsi"/>
          <w:sz w:val="22"/>
          <w:szCs w:val="22"/>
        </w:rPr>
        <w:t xml:space="preserve">ibraries </w:t>
      </w:r>
      <w:r w:rsidR="002B158E">
        <w:rPr>
          <w:rFonts w:asciiTheme="minorHAnsi" w:hAnsiTheme="minorHAnsi"/>
          <w:sz w:val="22"/>
          <w:szCs w:val="22"/>
        </w:rPr>
        <w:t>within</w:t>
      </w:r>
      <w:r w:rsidR="00FF57CD" w:rsidRPr="00B15302">
        <w:rPr>
          <w:rFonts w:asciiTheme="minorHAnsi" w:hAnsiTheme="minorHAnsi"/>
          <w:sz w:val="22"/>
          <w:szCs w:val="22"/>
        </w:rPr>
        <w:t xml:space="preserve"> the state.</w:t>
      </w:r>
    </w:p>
    <w:p w14:paraId="4FAD7D49" w14:textId="77777777" w:rsidR="004D6091" w:rsidRDefault="004D6091" w:rsidP="004D6091">
      <w:pPr>
        <w:pStyle w:val="QuickA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Cs/>
          <w:sz w:val="22"/>
          <w:szCs w:val="22"/>
          <w:u w:val="single"/>
        </w:rPr>
      </w:pPr>
    </w:p>
    <w:p w14:paraId="2D94D326" w14:textId="51E16A07" w:rsidR="00180CEE" w:rsidRPr="00D10E9C" w:rsidRDefault="00180CEE" w:rsidP="004D6091">
      <w:pPr>
        <w:pStyle w:val="QuickA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Cs/>
          <w:sz w:val="22"/>
          <w:szCs w:val="22"/>
          <w:u w:val="single"/>
        </w:rPr>
      </w:pPr>
      <w:r w:rsidRPr="00D10E9C">
        <w:rPr>
          <w:rFonts w:asciiTheme="minorHAnsi" w:hAnsiTheme="minorHAnsi"/>
          <w:bCs/>
          <w:sz w:val="22"/>
          <w:szCs w:val="22"/>
          <w:u w:val="single"/>
        </w:rPr>
        <w:t>Confidentiality of Records</w:t>
      </w:r>
    </w:p>
    <w:p w14:paraId="46C60564" w14:textId="322AC511" w:rsidR="00FF57CD" w:rsidRDefault="0004000E" w:rsidP="004D60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RPL</w:t>
      </w:r>
      <w:r w:rsidR="008409F9" w:rsidRPr="00B15302">
        <w:rPr>
          <w:rFonts w:asciiTheme="minorHAnsi" w:hAnsiTheme="minorHAnsi"/>
          <w:sz w:val="22"/>
          <w:szCs w:val="22"/>
        </w:rPr>
        <w:t xml:space="preserve"> is in compliance with the statutes of the Commonwealth of Pennsylvania with regard to confidentiality of records.</w:t>
      </w:r>
      <w:r w:rsidR="004D6091">
        <w:rPr>
          <w:rFonts w:asciiTheme="minorHAnsi" w:hAnsiTheme="minorHAnsi"/>
          <w:sz w:val="22"/>
          <w:szCs w:val="22"/>
        </w:rPr>
        <w:t xml:space="preserve"> </w:t>
      </w:r>
    </w:p>
    <w:p w14:paraId="20129046" w14:textId="193CE002" w:rsidR="00787E75" w:rsidRPr="0027031B" w:rsidRDefault="004C00EB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ab/>
      </w:r>
      <w:r w:rsidRPr="0027031B">
        <w:rPr>
          <w:rFonts w:asciiTheme="minorHAnsi" w:hAnsiTheme="minorHAnsi"/>
          <w:sz w:val="18"/>
          <w:szCs w:val="18"/>
        </w:rPr>
        <w:tab/>
      </w:r>
    </w:p>
    <w:p w14:paraId="03359C7C" w14:textId="77777777" w:rsidR="00D10E9C" w:rsidRPr="0027031B" w:rsidRDefault="00D10E9C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Policy History:</w:t>
      </w:r>
    </w:p>
    <w:p w14:paraId="40771FDF" w14:textId="77777777" w:rsidR="0027031B" w:rsidRDefault="0027031B" w:rsidP="004D6091">
      <w:pPr>
        <w:rPr>
          <w:rFonts w:asciiTheme="minorHAnsi" w:hAnsiTheme="minorHAnsi"/>
          <w:sz w:val="18"/>
          <w:szCs w:val="18"/>
        </w:rPr>
        <w:sectPr w:rsidR="0027031B" w:rsidSect="00787E75">
          <w:type w:val="continuous"/>
          <w:pgSz w:w="12240" w:h="15840"/>
          <w:pgMar w:top="0" w:right="720" w:bottom="270" w:left="720" w:header="1008" w:footer="1008" w:gutter="0"/>
          <w:cols w:space="720"/>
          <w:noEndnote/>
          <w:docGrid w:linePitch="326"/>
        </w:sectPr>
      </w:pPr>
    </w:p>
    <w:p w14:paraId="3AC0E65D" w14:textId="4A3DD091" w:rsidR="00D10E9C" w:rsidRPr="0027031B" w:rsidRDefault="00D10E9C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Revised and approved 12/15/2008</w:t>
      </w:r>
    </w:p>
    <w:p w14:paraId="155242CD" w14:textId="77777777" w:rsidR="00D10E9C" w:rsidRPr="0027031B" w:rsidRDefault="00D10E9C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Revised and approved 12/21/2009</w:t>
      </w:r>
    </w:p>
    <w:p w14:paraId="0FD961C1" w14:textId="77777777" w:rsidR="00D10E9C" w:rsidRPr="0027031B" w:rsidRDefault="00D10E9C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lastRenderedPageBreak/>
        <w:t>Revised and approved 12/20/2010</w:t>
      </w:r>
    </w:p>
    <w:p w14:paraId="2187F432" w14:textId="77777777" w:rsidR="00D10E9C" w:rsidRPr="0027031B" w:rsidRDefault="00D10E9C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Revised and approved 12/19/2011</w:t>
      </w:r>
    </w:p>
    <w:p w14:paraId="77AFD5C9" w14:textId="77777777" w:rsidR="00D10E9C" w:rsidRPr="0027031B" w:rsidRDefault="00D10E9C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Reviewed and Accepted 12/17/2012</w:t>
      </w:r>
    </w:p>
    <w:p w14:paraId="2FA985FE" w14:textId="77777777" w:rsidR="00D10E9C" w:rsidRPr="0027031B" w:rsidRDefault="00D10E9C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Revised and Approved 8/19/2013</w:t>
      </w:r>
    </w:p>
    <w:p w14:paraId="1586326C" w14:textId="77777777" w:rsidR="00D10E9C" w:rsidRPr="0027031B" w:rsidRDefault="00D10E9C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Revised and Approved 12/15/2014</w:t>
      </w:r>
    </w:p>
    <w:p w14:paraId="58492835" w14:textId="77777777" w:rsidR="00D10E9C" w:rsidRPr="0027031B" w:rsidRDefault="00D10E9C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Revised and Approved 12/21/2015</w:t>
      </w:r>
    </w:p>
    <w:p w14:paraId="09986455" w14:textId="77777777" w:rsidR="00D10E9C" w:rsidRPr="0027031B" w:rsidRDefault="00D10E9C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Revised and Approved 12/19/2016</w:t>
      </w:r>
    </w:p>
    <w:p w14:paraId="364DB3A6" w14:textId="77777777" w:rsidR="00D10E9C" w:rsidRPr="0027031B" w:rsidRDefault="00D10E9C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Revised and Approved 11/20/2017</w:t>
      </w:r>
    </w:p>
    <w:p w14:paraId="5DF1A592" w14:textId="77777777" w:rsidR="00D10E9C" w:rsidRPr="0027031B" w:rsidRDefault="00D10E9C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Revised and Approved 12/17/2018</w:t>
      </w:r>
    </w:p>
    <w:p w14:paraId="1A69A9B5" w14:textId="77777777" w:rsidR="00FF57CD" w:rsidRPr="0027031B" w:rsidRDefault="00D10E9C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Revised and Approved 12/16/2019</w:t>
      </w:r>
    </w:p>
    <w:p w14:paraId="62A04C29" w14:textId="77777777" w:rsidR="00C249D2" w:rsidRPr="0027031B" w:rsidRDefault="00C249D2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Revised and Approved 11/16/2020</w:t>
      </w:r>
    </w:p>
    <w:p w14:paraId="3A969EB5" w14:textId="5A4A56A4" w:rsidR="007C0B2A" w:rsidRPr="0027031B" w:rsidRDefault="007C0B2A" w:rsidP="004D6091">
      <w:pPr>
        <w:rPr>
          <w:rFonts w:asciiTheme="minorHAnsi" w:hAnsiTheme="minorHAnsi"/>
          <w:sz w:val="18"/>
          <w:szCs w:val="18"/>
        </w:rPr>
      </w:pPr>
      <w:r w:rsidRPr="0027031B">
        <w:rPr>
          <w:rFonts w:asciiTheme="minorHAnsi" w:hAnsiTheme="minorHAnsi"/>
          <w:sz w:val="18"/>
          <w:szCs w:val="18"/>
        </w:rPr>
        <w:t>Revised and Approved 11/15/2021</w:t>
      </w:r>
    </w:p>
    <w:p w14:paraId="40E068DE" w14:textId="009ABD14" w:rsidR="00C36685" w:rsidRPr="0027031B" w:rsidRDefault="00C36685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Revised and Approved 03/21/2022</w:t>
      </w:r>
    </w:p>
    <w:p w14:paraId="007840DF" w14:textId="77777777" w:rsidR="00286442" w:rsidRPr="0027031B" w:rsidRDefault="00286442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  <w:r w:rsidRPr="0027031B">
        <w:rPr>
          <w:rFonts w:asciiTheme="minorHAnsi" w:hAnsiTheme="minorHAnsi" w:cs="Times New Roman"/>
          <w:sz w:val="18"/>
          <w:szCs w:val="18"/>
        </w:rPr>
        <w:t>Revised and Approved 10/17/2022</w:t>
      </w:r>
    </w:p>
    <w:p w14:paraId="06C4074C" w14:textId="77777777" w:rsidR="0027031B" w:rsidRDefault="0027031B" w:rsidP="004D6091">
      <w:pPr>
        <w:pStyle w:val="NoSpacing"/>
        <w:rPr>
          <w:rFonts w:asciiTheme="minorHAnsi" w:hAnsiTheme="minorHAnsi" w:cs="Times New Roman"/>
        </w:rPr>
        <w:sectPr w:rsidR="0027031B" w:rsidSect="0027031B">
          <w:type w:val="continuous"/>
          <w:pgSz w:w="12240" w:h="15840"/>
          <w:pgMar w:top="0" w:right="720" w:bottom="270" w:left="720" w:header="1008" w:footer="1008" w:gutter="0"/>
          <w:cols w:num="2" w:space="720"/>
          <w:noEndnote/>
          <w:docGrid w:linePitch="326"/>
        </w:sectPr>
      </w:pPr>
    </w:p>
    <w:p w14:paraId="6656D792" w14:textId="77777777" w:rsidR="000E6906" w:rsidRPr="001916EB" w:rsidRDefault="001C1FC4" w:rsidP="00537CC9">
      <w:pPr>
        <w:pStyle w:val="NoSpacing"/>
        <w:rPr>
          <w:rFonts w:asciiTheme="minorHAnsi" w:hAnsiTheme="minorHAnsi" w:cs="Times New Roman"/>
        </w:rPr>
      </w:pPr>
      <w:r w:rsidRPr="00C35ABD">
        <w:rPr>
          <w:rFonts w:asciiTheme="minorHAnsi" w:hAnsiTheme="minorHAnsi" w:cs="Times New Roman"/>
          <w:sz w:val="18"/>
          <w:szCs w:val="18"/>
        </w:rPr>
        <w:t>Revised and Approved 11/20/2023</w:t>
      </w:r>
      <w:r w:rsidR="000E6906">
        <w:rPr>
          <w:rFonts w:asciiTheme="minorHAnsi" w:hAnsiTheme="minorHAnsi" w:cs="Times New Roman"/>
          <w:sz w:val="18"/>
          <w:szCs w:val="18"/>
        </w:rPr>
        <w:tab/>
      </w:r>
      <w:r w:rsidR="000E6906">
        <w:rPr>
          <w:rFonts w:asciiTheme="minorHAnsi" w:hAnsiTheme="minorHAnsi" w:cs="Times New Roman"/>
          <w:sz w:val="18"/>
          <w:szCs w:val="18"/>
        </w:rPr>
        <w:tab/>
      </w:r>
      <w:r w:rsidR="000E6906">
        <w:rPr>
          <w:rFonts w:asciiTheme="minorHAnsi" w:hAnsiTheme="minorHAnsi" w:cs="Times New Roman"/>
          <w:sz w:val="18"/>
          <w:szCs w:val="18"/>
        </w:rPr>
        <w:tab/>
      </w:r>
      <w:r w:rsidR="000E6906">
        <w:rPr>
          <w:rFonts w:asciiTheme="minorHAnsi" w:hAnsiTheme="minorHAnsi" w:cs="Times New Roman"/>
          <w:sz w:val="18"/>
          <w:szCs w:val="18"/>
        </w:rPr>
        <w:tab/>
      </w:r>
      <w:r w:rsidR="000E6906">
        <w:rPr>
          <w:rFonts w:asciiTheme="minorHAnsi" w:hAnsiTheme="minorHAnsi" w:cs="Times New Roman"/>
          <w:sz w:val="18"/>
          <w:szCs w:val="18"/>
        </w:rPr>
        <w:tab/>
      </w:r>
      <w:r w:rsidR="000E6906" w:rsidRPr="001916EB">
        <w:rPr>
          <w:rFonts w:asciiTheme="minorHAnsi" w:hAnsiTheme="minorHAnsi" w:cs="Times New Roman"/>
        </w:rPr>
        <w:t>Revised and Approved</w:t>
      </w:r>
      <w:r w:rsidR="000E6906">
        <w:rPr>
          <w:rFonts w:asciiTheme="minorHAnsi" w:hAnsiTheme="minorHAnsi" w:cs="Times New Roman"/>
        </w:rPr>
        <w:t xml:space="preserve"> 12/16/2024 </w:t>
      </w:r>
    </w:p>
    <w:p w14:paraId="7EC1A6AE" w14:textId="7A994E1E" w:rsidR="001C1FC4" w:rsidRPr="00C35ABD" w:rsidRDefault="001C1FC4" w:rsidP="004D6091">
      <w:pPr>
        <w:pStyle w:val="NoSpacing"/>
        <w:rPr>
          <w:rFonts w:asciiTheme="minorHAnsi" w:hAnsiTheme="minorHAnsi" w:cs="Times New Roman"/>
          <w:sz w:val="18"/>
          <w:szCs w:val="18"/>
        </w:rPr>
      </w:pPr>
    </w:p>
    <w:p w14:paraId="4B546A21" w14:textId="350E75A5" w:rsidR="00286442" w:rsidRPr="00043D9F" w:rsidRDefault="00286442" w:rsidP="004D6091">
      <w:pPr>
        <w:pStyle w:val="NoSpacing"/>
        <w:rPr>
          <w:rFonts w:asciiTheme="minorHAnsi" w:hAnsiTheme="minorHAnsi" w:cs="Times New Roman"/>
        </w:rPr>
      </w:pPr>
    </w:p>
    <w:p w14:paraId="70EAC471" w14:textId="77777777" w:rsidR="00C36685" w:rsidRPr="00043D9F" w:rsidRDefault="00C36685" w:rsidP="004D6091">
      <w:pPr>
        <w:rPr>
          <w:rFonts w:asciiTheme="minorHAnsi" w:hAnsiTheme="minorHAnsi"/>
          <w:sz w:val="22"/>
          <w:szCs w:val="22"/>
        </w:rPr>
      </w:pPr>
    </w:p>
    <w:sectPr w:rsidR="00C36685" w:rsidRPr="00043D9F" w:rsidSect="00787E75">
      <w:type w:val="continuous"/>
      <w:pgSz w:w="12240" w:h="15840"/>
      <w:pgMar w:top="0" w:right="720" w:bottom="270" w:left="720" w:header="1008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5B1A5" w14:textId="77777777" w:rsidR="001F6E0A" w:rsidRDefault="001F6E0A">
      <w:r>
        <w:separator/>
      </w:r>
    </w:p>
  </w:endnote>
  <w:endnote w:type="continuationSeparator" w:id="0">
    <w:p w14:paraId="7856CA12" w14:textId="77777777" w:rsidR="001F6E0A" w:rsidRDefault="001F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E0F25" w14:textId="77777777" w:rsidR="005F1D72" w:rsidRDefault="005F1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83A0" w14:textId="77777777" w:rsidR="00180CEE" w:rsidRDefault="00180CEE">
    <w:pPr>
      <w:pStyle w:val="Footer"/>
      <w:jc w:val="center"/>
    </w:pPr>
  </w:p>
  <w:p w14:paraId="55ED4EDD" w14:textId="77777777" w:rsidR="00180CEE" w:rsidRDefault="00180CEE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687FB" w14:textId="77777777" w:rsidR="005F1D72" w:rsidRDefault="005F1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DB8E0" w14:textId="77777777" w:rsidR="001F6E0A" w:rsidRDefault="001F6E0A">
      <w:r>
        <w:separator/>
      </w:r>
    </w:p>
  </w:footnote>
  <w:footnote w:type="continuationSeparator" w:id="0">
    <w:p w14:paraId="1A60C92B" w14:textId="77777777" w:rsidR="001F6E0A" w:rsidRDefault="001F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1B50" w14:textId="77777777" w:rsidR="005F1D72" w:rsidRDefault="005F1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EE33B" w14:textId="69602C11" w:rsidR="005F1D72" w:rsidRDefault="005F1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9C6CF" w14:textId="77777777" w:rsidR="005F1D72" w:rsidRDefault="005F1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</w:rPr>
    </w:lvl>
  </w:abstractNum>
  <w:abstractNum w:abstractNumId="2" w15:restartNumberingAfterBreak="0">
    <w:nsid w:val="11412EED"/>
    <w:multiLevelType w:val="hybridMultilevel"/>
    <w:tmpl w:val="A2D8B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40854"/>
    <w:multiLevelType w:val="hybridMultilevel"/>
    <w:tmpl w:val="6D0611F6"/>
    <w:lvl w:ilvl="0" w:tplc="34B091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F5477"/>
    <w:multiLevelType w:val="hybridMultilevel"/>
    <w:tmpl w:val="AB8002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E4876"/>
    <w:multiLevelType w:val="hybridMultilevel"/>
    <w:tmpl w:val="375C27EA"/>
    <w:lvl w:ilvl="0" w:tplc="34B0917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B50737"/>
    <w:multiLevelType w:val="hybridMultilevel"/>
    <w:tmpl w:val="F1DE5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9A5D37"/>
    <w:multiLevelType w:val="hybridMultilevel"/>
    <w:tmpl w:val="B0B0E77A"/>
    <w:lvl w:ilvl="0" w:tplc="34B091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20A5E"/>
    <w:multiLevelType w:val="hybridMultilevel"/>
    <w:tmpl w:val="8A64AA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QuickA"/>
        <w:lvlText w:val="%1."/>
        <w:lvlJc w:val="left"/>
        <w:rPr>
          <w:rFonts w:ascii="Times New Roman" w:hAnsi="Times New Roman"/>
        </w:rPr>
      </w:lvl>
    </w:lvlOverride>
  </w:num>
  <w:num w:numId="2">
    <w:abstractNumId w:val="1"/>
    <w:lvlOverride w:ilvl="0">
      <w:lvl w:ilvl="0">
        <w:start w:val="1"/>
        <w:numFmt w:val="decimal"/>
        <w:pStyle w:val="Quick1"/>
        <w:lvlText w:val="%1."/>
        <w:lvlJc w:val="left"/>
        <w:rPr>
          <w:rFonts w:ascii="Times New Roman" w:hAnsi="Times New Roman"/>
        </w:rPr>
      </w:lvl>
    </w:lvlOverride>
  </w:num>
  <w:num w:numId="3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  <w:rPr>
          <w:rFonts w:ascii="Times New Roman" w:hAnsi="Times New Roman"/>
        </w:rPr>
      </w:lvl>
    </w:lvlOverride>
  </w:num>
  <w:num w:numId="4">
    <w:abstractNumId w:val="0"/>
    <w:lvlOverride w:ilvl="0">
      <w:startOverride w:val="3"/>
      <w:lvl w:ilvl="0">
        <w:start w:val="3"/>
        <w:numFmt w:val="upperLetter"/>
        <w:pStyle w:val="QuickA"/>
        <w:lvlText w:val="%1."/>
        <w:lvlJc w:val="left"/>
        <w:rPr>
          <w:rFonts w:ascii="Times New Roman" w:hAnsi="Times New Roman"/>
        </w:rPr>
      </w:lvl>
    </w:lvlOverride>
  </w:num>
  <w:num w:numId="5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ascii="Times New Roman" w:hAnsi="Times New Roman"/>
        </w:rPr>
      </w:lvl>
    </w:lvlOverride>
  </w:num>
  <w:num w:numId="6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ascii="Times New Roman" w:hAnsi="Times New Roman"/>
        </w:rPr>
      </w:lvl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D"/>
    <w:rsid w:val="000035F8"/>
    <w:rsid w:val="00005272"/>
    <w:rsid w:val="00007F7E"/>
    <w:rsid w:val="00015D90"/>
    <w:rsid w:val="000330D7"/>
    <w:rsid w:val="0004000E"/>
    <w:rsid w:val="00041ECB"/>
    <w:rsid w:val="00043D9F"/>
    <w:rsid w:val="00091042"/>
    <w:rsid w:val="00091C77"/>
    <w:rsid w:val="000A5E60"/>
    <w:rsid w:val="000C4323"/>
    <w:rsid w:val="000D18F3"/>
    <w:rsid w:val="000D2F27"/>
    <w:rsid w:val="000E49CF"/>
    <w:rsid w:val="000E6906"/>
    <w:rsid w:val="000F5394"/>
    <w:rsid w:val="000F7BC8"/>
    <w:rsid w:val="00103815"/>
    <w:rsid w:val="001312BF"/>
    <w:rsid w:val="001461F1"/>
    <w:rsid w:val="00180CEE"/>
    <w:rsid w:val="00184B6A"/>
    <w:rsid w:val="001916EB"/>
    <w:rsid w:val="00192A63"/>
    <w:rsid w:val="00192C66"/>
    <w:rsid w:val="001A6C22"/>
    <w:rsid w:val="001C1FC4"/>
    <w:rsid w:val="001C79E1"/>
    <w:rsid w:val="001E1FD3"/>
    <w:rsid w:val="001E3A18"/>
    <w:rsid w:val="001E4C26"/>
    <w:rsid w:val="001E632C"/>
    <w:rsid w:val="001F4AB8"/>
    <w:rsid w:val="001F687A"/>
    <w:rsid w:val="001F6E0A"/>
    <w:rsid w:val="00215D86"/>
    <w:rsid w:val="00231892"/>
    <w:rsid w:val="002472B5"/>
    <w:rsid w:val="00254D92"/>
    <w:rsid w:val="00257A11"/>
    <w:rsid w:val="0027031B"/>
    <w:rsid w:val="00282A6B"/>
    <w:rsid w:val="00286442"/>
    <w:rsid w:val="00290782"/>
    <w:rsid w:val="00290F29"/>
    <w:rsid w:val="002A0ABC"/>
    <w:rsid w:val="002B158E"/>
    <w:rsid w:val="002B56AD"/>
    <w:rsid w:val="002B747D"/>
    <w:rsid w:val="002E72FA"/>
    <w:rsid w:val="002F10D6"/>
    <w:rsid w:val="002F62D2"/>
    <w:rsid w:val="0030057D"/>
    <w:rsid w:val="0031078F"/>
    <w:rsid w:val="0031777F"/>
    <w:rsid w:val="003526A2"/>
    <w:rsid w:val="00354CDD"/>
    <w:rsid w:val="003555D6"/>
    <w:rsid w:val="003569BF"/>
    <w:rsid w:val="00362481"/>
    <w:rsid w:val="00363A47"/>
    <w:rsid w:val="003641F0"/>
    <w:rsid w:val="003747EF"/>
    <w:rsid w:val="00375B02"/>
    <w:rsid w:val="003777B6"/>
    <w:rsid w:val="0038395F"/>
    <w:rsid w:val="00383AFC"/>
    <w:rsid w:val="003A25B1"/>
    <w:rsid w:val="003D096B"/>
    <w:rsid w:val="003D456C"/>
    <w:rsid w:val="00400C88"/>
    <w:rsid w:val="00404C2C"/>
    <w:rsid w:val="00410C41"/>
    <w:rsid w:val="0042402B"/>
    <w:rsid w:val="004242E2"/>
    <w:rsid w:val="00432416"/>
    <w:rsid w:val="00453F42"/>
    <w:rsid w:val="00454219"/>
    <w:rsid w:val="00455012"/>
    <w:rsid w:val="00457DFB"/>
    <w:rsid w:val="00462A64"/>
    <w:rsid w:val="0048767B"/>
    <w:rsid w:val="00491A4D"/>
    <w:rsid w:val="004A1EA0"/>
    <w:rsid w:val="004A6439"/>
    <w:rsid w:val="004A7FE4"/>
    <w:rsid w:val="004B173E"/>
    <w:rsid w:val="004B2F78"/>
    <w:rsid w:val="004B5EB1"/>
    <w:rsid w:val="004C00EB"/>
    <w:rsid w:val="004D1A56"/>
    <w:rsid w:val="004D56BE"/>
    <w:rsid w:val="004D6091"/>
    <w:rsid w:val="004F1334"/>
    <w:rsid w:val="004F52FD"/>
    <w:rsid w:val="00527A94"/>
    <w:rsid w:val="00537CC9"/>
    <w:rsid w:val="005412A6"/>
    <w:rsid w:val="00543E5F"/>
    <w:rsid w:val="0057087D"/>
    <w:rsid w:val="005756DD"/>
    <w:rsid w:val="00593D43"/>
    <w:rsid w:val="00596DC9"/>
    <w:rsid w:val="005A14F0"/>
    <w:rsid w:val="005F1D72"/>
    <w:rsid w:val="005F5EC8"/>
    <w:rsid w:val="00603708"/>
    <w:rsid w:val="0061199A"/>
    <w:rsid w:val="0064163B"/>
    <w:rsid w:val="00664E25"/>
    <w:rsid w:val="00673B28"/>
    <w:rsid w:val="00675070"/>
    <w:rsid w:val="00677CDE"/>
    <w:rsid w:val="00682E09"/>
    <w:rsid w:val="006A09D0"/>
    <w:rsid w:val="006A1604"/>
    <w:rsid w:val="006B06DE"/>
    <w:rsid w:val="006B1C67"/>
    <w:rsid w:val="006C7858"/>
    <w:rsid w:val="006E4604"/>
    <w:rsid w:val="007103C2"/>
    <w:rsid w:val="007117FA"/>
    <w:rsid w:val="0071604E"/>
    <w:rsid w:val="00730DF2"/>
    <w:rsid w:val="00736A21"/>
    <w:rsid w:val="00767B5B"/>
    <w:rsid w:val="00774556"/>
    <w:rsid w:val="00776D41"/>
    <w:rsid w:val="0078543D"/>
    <w:rsid w:val="00787E75"/>
    <w:rsid w:val="00796AD9"/>
    <w:rsid w:val="007C098F"/>
    <w:rsid w:val="007C0B2A"/>
    <w:rsid w:val="007E008A"/>
    <w:rsid w:val="007E1A7F"/>
    <w:rsid w:val="00801C68"/>
    <w:rsid w:val="0081599A"/>
    <w:rsid w:val="00817906"/>
    <w:rsid w:val="00833AAD"/>
    <w:rsid w:val="008409F9"/>
    <w:rsid w:val="00884A18"/>
    <w:rsid w:val="008A1E03"/>
    <w:rsid w:val="008A5444"/>
    <w:rsid w:val="008A70F1"/>
    <w:rsid w:val="008C07D8"/>
    <w:rsid w:val="008C0CA2"/>
    <w:rsid w:val="008D4E0E"/>
    <w:rsid w:val="008E666F"/>
    <w:rsid w:val="00923965"/>
    <w:rsid w:val="00926A9A"/>
    <w:rsid w:val="00932190"/>
    <w:rsid w:val="009370D7"/>
    <w:rsid w:val="00964FD7"/>
    <w:rsid w:val="009658AA"/>
    <w:rsid w:val="0097134A"/>
    <w:rsid w:val="00981DCA"/>
    <w:rsid w:val="00982981"/>
    <w:rsid w:val="0098397B"/>
    <w:rsid w:val="009905D4"/>
    <w:rsid w:val="00993F65"/>
    <w:rsid w:val="009A0987"/>
    <w:rsid w:val="009D73E5"/>
    <w:rsid w:val="009F5A87"/>
    <w:rsid w:val="009F7FBD"/>
    <w:rsid w:val="00A01FF7"/>
    <w:rsid w:val="00A063FA"/>
    <w:rsid w:val="00A07F66"/>
    <w:rsid w:val="00A175B9"/>
    <w:rsid w:val="00A21241"/>
    <w:rsid w:val="00A3253E"/>
    <w:rsid w:val="00A32FF1"/>
    <w:rsid w:val="00A4659E"/>
    <w:rsid w:val="00A6446B"/>
    <w:rsid w:val="00A747F2"/>
    <w:rsid w:val="00A76284"/>
    <w:rsid w:val="00A820E1"/>
    <w:rsid w:val="00A90B79"/>
    <w:rsid w:val="00A93C23"/>
    <w:rsid w:val="00A960FF"/>
    <w:rsid w:val="00A97956"/>
    <w:rsid w:val="00AA031D"/>
    <w:rsid w:val="00AA1225"/>
    <w:rsid w:val="00AA642C"/>
    <w:rsid w:val="00AB2283"/>
    <w:rsid w:val="00AB3BBE"/>
    <w:rsid w:val="00AC1612"/>
    <w:rsid w:val="00AC50F2"/>
    <w:rsid w:val="00AF07C5"/>
    <w:rsid w:val="00AF4E5B"/>
    <w:rsid w:val="00B026ED"/>
    <w:rsid w:val="00B15302"/>
    <w:rsid w:val="00B2654F"/>
    <w:rsid w:val="00B266CF"/>
    <w:rsid w:val="00B275DF"/>
    <w:rsid w:val="00B27C11"/>
    <w:rsid w:val="00B410E2"/>
    <w:rsid w:val="00B82778"/>
    <w:rsid w:val="00B82F38"/>
    <w:rsid w:val="00BA3E6A"/>
    <w:rsid w:val="00BB2A20"/>
    <w:rsid w:val="00C0553C"/>
    <w:rsid w:val="00C064B0"/>
    <w:rsid w:val="00C06D9E"/>
    <w:rsid w:val="00C16734"/>
    <w:rsid w:val="00C21EFF"/>
    <w:rsid w:val="00C249D2"/>
    <w:rsid w:val="00C35ABD"/>
    <w:rsid w:val="00C36685"/>
    <w:rsid w:val="00C37762"/>
    <w:rsid w:val="00C40915"/>
    <w:rsid w:val="00C43EAC"/>
    <w:rsid w:val="00C464F4"/>
    <w:rsid w:val="00C56BD7"/>
    <w:rsid w:val="00C610F1"/>
    <w:rsid w:val="00C90298"/>
    <w:rsid w:val="00C964CD"/>
    <w:rsid w:val="00C96A92"/>
    <w:rsid w:val="00CA2AA6"/>
    <w:rsid w:val="00CB0FE2"/>
    <w:rsid w:val="00CD5C81"/>
    <w:rsid w:val="00CD6743"/>
    <w:rsid w:val="00CF3893"/>
    <w:rsid w:val="00D10E9C"/>
    <w:rsid w:val="00D16C28"/>
    <w:rsid w:val="00D21EF9"/>
    <w:rsid w:val="00D327AD"/>
    <w:rsid w:val="00D34B81"/>
    <w:rsid w:val="00D446D9"/>
    <w:rsid w:val="00D51163"/>
    <w:rsid w:val="00D52FF0"/>
    <w:rsid w:val="00D6791B"/>
    <w:rsid w:val="00D77EB0"/>
    <w:rsid w:val="00D85588"/>
    <w:rsid w:val="00D949F6"/>
    <w:rsid w:val="00DA0A0D"/>
    <w:rsid w:val="00DA21BF"/>
    <w:rsid w:val="00DA2ACA"/>
    <w:rsid w:val="00DB6E89"/>
    <w:rsid w:val="00DC59B5"/>
    <w:rsid w:val="00DE6E10"/>
    <w:rsid w:val="00E0689D"/>
    <w:rsid w:val="00E41C81"/>
    <w:rsid w:val="00E611D0"/>
    <w:rsid w:val="00E75990"/>
    <w:rsid w:val="00E76993"/>
    <w:rsid w:val="00E77774"/>
    <w:rsid w:val="00E94031"/>
    <w:rsid w:val="00EA3B79"/>
    <w:rsid w:val="00ED1C7E"/>
    <w:rsid w:val="00F10DC5"/>
    <w:rsid w:val="00F17622"/>
    <w:rsid w:val="00F30289"/>
    <w:rsid w:val="00F3463A"/>
    <w:rsid w:val="00F3698B"/>
    <w:rsid w:val="00F60B9D"/>
    <w:rsid w:val="00F66C0F"/>
    <w:rsid w:val="00F67BD7"/>
    <w:rsid w:val="00F77F3B"/>
    <w:rsid w:val="00F77FD1"/>
    <w:rsid w:val="00FA7A07"/>
    <w:rsid w:val="00FB654D"/>
    <w:rsid w:val="00FD172A"/>
    <w:rsid w:val="00FD5664"/>
    <w:rsid w:val="00FD5AB5"/>
    <w:rsid w:val="00FD6F8F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65D394"/>
  <w15:docId w15:val="{CF50437E-C6D2-4AA3-BE03-97A2EDFC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95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38395F"/>
  </w:style>
  <w:style w:type="paragraph" w:customStyle="1" w:styleId="QuickA">
    <w:name w:val="Quick A."/>
    <w:basedOn w:val="Normal"/>
    <w:uiPriority w:val="99"/>
    <w:rsid w:val="0038395F"/>
    <w:pPr>
      <w:numPr>
        <w:numId w:val="4"/>
      </w:numPr>
      <w:ind w:left="720" w:hanging="720"/>
    </w:pPr>
  </w:style>
  <w:style w:type="paragraph" w:customStyle="1" w:styleId="Quick1">
    <w:name w:val="Quick 1."/>
    <w:basedOn w:val="Normal"/>
    <w:uiPriority w:val="99"/>
    <w:rsid w:val="0038395F"/>
    <w:pPr>
      <w:numPr>
        <w:numId w:val="6"/>
      </w:numPr>
      <w:ind w:left="1440" w:hanging="720"/>
    </w:pPr>
  </w:style>
  <w:style w:type="paragraph" w:styleId="BalloonText">
    <w:name w:val="Balloon Text"/>
    <w:basedOn w:val="Normal"/>
    <w:link w:val="BalloonTextChar"/>
    <w:uiPriority w:val="99"/>
    <w:rsid w:val="00383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39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3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95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3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95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67B"/>
    <w:pPr>
      <w:ind w:left="720"/>
    </w:pPr>
  </w:style>
  <w:style w:type="paragraph" w:styleId="NoSpacing">
    <w:name w:val="No Spacing"/>
    <w:uiPriority w:val="99"/>
    <w:qFormat/>
    <w:rsid w:val="00B266CF"/>
    <w:rPr>
      <w:rFonts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44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6D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6D9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D446D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1717-43CB-4ADB-9B98-CCC8DB39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Public Library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Melissa Adams</cp:lastModifiedBy>
  <cp:revision>3</cp:revision>
  <cp:lastPrinted>2016-11-01T15:10:00Z</cp:lastPrinted>
  <dcterms:created xsi:type="dcterms:W3CDTF">2025-11-18T18:18:00Z</dcterms:created>
  <dcterms:modified xsi:type="dcterms:W3CDTF">2025-11-18T18:19:00Z</dcterms:modified>
</cp:coreProperties>
</file>